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7A5308">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A5308">
              <w:t>32</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A5308" w:rsidRPr="007A5308">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A5308">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32154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A5308" w:rsidRPr="007A5308">
        <w:rPr>
          <w:rFonts w:hint="eastAsia"/>
        </w:rPr>
        <w:t>中医护理门诊建设规范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A5308" w:rsidRPr="007A5308">
        <w:rPr>
          <w:rFonts w:ascii="黑体" w:eastAsia="黑体" w:hAnsi="黑体"/>
          <w:noProof/>
          <w:szCs w:val="28"/>
        </w:rPr>
        <w:t xml:space="preserve">Constructive </w:t>
      </w:r>
      <w:r w:rsidR="007A5308">
        <w:rPr>
          <w:rFonts w:ascii="黑体" w:eastAsia="黑体" w:hAnsi="黑体" w:hint="eastAsia"/>
          <w:noProof/>
          <w:szCs w:val="28"/>
        </w:rPr>
        <w:t>s</w:t>
      </w:r>
      <w:r w:rsidR="007A5308" w:rsidRPr="007A5308">
        <w:rPr>
          <w:rFonts w:ascii="黑体" w:eastAsia="黑体" w:hAnsi="黑体"/>
          <w:noProof/>
          <w:szCs w:val="28"/>
        </w:rPr>
        <w:t xml:space="preserve">tandard of </w:t>
      </w:r>
      <w:r w:rsidR="007A5308">
        <w:rPr>
          <w:rFonts w:ascii="黑体" w:eastAsia="黑体" w:hAnsi="黑体"/>
          <w:noProof/>
          <w:szCs w:val="28"/>
        </w:rPr>
        <w:t>c</w:t>
      </w:r>
      <w:r w:rsidR="007A5308" w:rsidRPr="007A5308">
        <w:rPr>
          <w:rFonts w:ascii="黑体" w:eastAsia="黑体" w:hAnsi="黑体"/>
          <w:noProof/>
          <w:szCs w:val="28"/>
        </w:rPr>
        <w:t xml:space="preserve">hinese </w:t>
      </w:r>
      <w:r w:rsidR="007A5308">
        <w:rPr>
          <w:rFonts w:ascii="黑体" w:eastAsia="黑体" w:hAnsi="黑体"/>
          <w:noProof/>
          <w:szCs w:val="28"/>
        </w:rPr>
        <w:t>m</w:t>
      </w:r>
      <w:r w:rsidR="007A5308" w:rsidRPr="007A5308">
        <w:rPr>
          <w:rFonts w:ascii="黑体" w:eastAsia="黑体" w:hAnsi="黑体"/>
          <w:noProof/>
          <w:szCs w:val="28"/>
        </w:rPr>
        <w:t xml:space="preserve">edicine </w:t>
      </w:r>
      <w:r w:rsidR="007A5308">
        <w:rPr>
          <w:rFonts w:ascii="黑体" w:eastAsia="黑体" w:hAnsi="黑体"/>
          <w:noProof/>
          <w:szCs w:val="28"/>
        </w:rPr>
        <w:t>n</w:t>
      </w:r>
      <w:r w:rsidR="007A5308" w:rsidRPr="007A5308">
        <w:rPr>
          <w:rFonts w:ascii="黑体" w:eastAsia="黑体" w:hAnsi="黑体"/>
          <w:noProof/>
          <w:szCs w:val="28"/>
        </w:rPr>
        <w:t xml:space="preserve">ursing </w:t>
      </w:r>
      <w:r w:rsidR="007A5308">
        <w:rPr>
          <w:rFonts w:ascii="黑体" w:eastAsia="黑体" w:hAnsi="黑体"/>
          <w:noProof/>
          <w:szCs w:val="28"/>
        </w:rPr>
        <w:t>c</w:t>
      </w:r>
      <w:r w:rsidR="007A5308" w:rsidRPr="007A5308">
        <w:rPr>
          <w:rFonts w:ascii="黑体" w:eastAsia="黑体" w:hAnsi="黑体"/>
          <w:noProof/>
          <w:szCs w:val="28"/>
        </w:rPr>
        <w:t>linic</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A074A0">
        <w:rPr>
          <w:noProof/>
          <w:sz w:val="24"/>
          <w:szCs w:val="28"/>
        </w:rPr>
      </w:r>
      <w:r w:rsidR="00A074A0">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A074A0">
        <w:rPr>
          <w:b/>
          <w:noProof/>
          <w:sz w:val="21"/>
          <w:szCs w:val="28"/>
        </w:rPr>
      </w:r>
      <w:r w:rsidR="00A074A0">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A5308" w:rsidRPr="007A5308">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A2841">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9EBBF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CA2841" w:rsidRDefault="00CA2841" w:rsidP="00CA2841">
      <w:pPr>
        <w:pStyle w:val="afffffc"/>
        <w:spacing w:after="468"/>
      </w:pPr>
      <w:bookmarkStart w:id="21" w:name="BookMark1"/>
      <w:bookmarkStart w:id="22" w:name="_Toc171089499"/>
      <w:r w:rsidRPr="00CA2841">
        <w:rPr>
          <w:rFonts w:hint="eastAsia"/>
          <w:spacing w:val="320"/>
        </w:rPr>
        <w:lastRenderedPageBreak/>
        <w:t>目</w:t>
      </w:r>
      <w:r>
        <w:rPr>
          <w:rFonts w:hint="eastAsia"/>
        </w:rPr>
        <w:t>次</w:t>
      </w:r>
    </w:p>
    <w:p w:rsidR="00CA2841" w:rsidRPr="00CA2841" w:rsidRDefault="00CA2841">
      <w:pPr>
        <w:pStyle w:val="10"/>
        <w:tabs>
          <w:tab w:val="right" w:leader="dot" w:pos="9344"/>
        </w:tabs>
        <w:rPr>
          <w:rFonts w:asciiTheme="minorHAnsi" w:eastAsiaTheme="minorEastAsia" w:hAnsiTheme="minorHAnsi" w:cstheme="minorBidi"/>
          <w:noProof/>
          <w:szCs w:val="22"/>
        </w:rPr>
      </w:pPr>
      <w:r w:rsidRPr="00CA2841">
        <w:fldChar w:fldCharType="begin"/>
      </w:r>
      <w:r w:rsidRPr="00CA2841">
        <w:instrText xml:space="preserve"> TOC \o "1-1" \h \t "标准文件_一级条标题,2,标准文件_附录一级条标题,2," </w:instrText>
      </w:r>
      <w:r w:rsidRPr="00CA2841">
        <w:fldChar w:fldCharType="separate"/>
      </w:r>
      <w:hyperlink w:anchor="_Toc171089525" w:history="1">
        <w:r w:rsidRPr="00CA2841">
          <w:rPr>
            <w:rStyle w:val="affffff7"/>
            <w:rFonts w:hint="eastAsia"/>
            <w:noProof/>
          </w:rPr>
          <w:t>前言</w:t>
        </w:r>
        <w:r w:rsidRPr="00CA2841">
          <w:rPr>
            <w:noProof/>
          </w:rPr>
          <w:tab/>
        </w:r>
        <w:r w:rsidRPr="00CA2841">
          <w:rPr>
            <w:noProof/>
          </w:rPr>
          <w:fldChar w:fldCharType="begin"/>
        </w:r>
        <w:r w:rsidRPr="00CA2841">
          <w:rPr>
            <w:noProof/>
          </w:rPr>
          <w:instrText xml:space="preserve"> PAGEREF _Toc171089525 \h </w:instrText>
        </w:r>
        <w:r w:rsidRPr="00CA2841">
          <w:rPr>
            <w:noProof/>
          </w:rPr>
        </w:r>
        <w:r w:rsidRPr="00CA2841">
          <w:rPr>
            <w:noProof/>
          </w:rPr>
          <w:fldChar w:fldCharType="separate"/>
        </w:r>
        <w:r w:rsidRPr="00CA2841">
          <w:rPr>
            <w:noProof/>
          </w:rPr>
          <w:t>II</w:t>
        </w:r>
        <w:r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26" w:history="1">
        <w:r w:rsidR="00CA2841" w:rsidRPr="00CA2841">
          <w:rPr>
            <w:rStyle w:val="affffff7"/>
            <w:rFonts w:hint="eastAsia"/>
            <w:noProof/>
          </w:rPr>
          <w:t>引言</w:t>
        </w:r>
        <w:r w:rsidR="00CA2841" w:rsidRPr="00CA2841">
          <w:rPr>
            <w:noProof/>
          </w:rPr>
          <w:tab/>
        </w:r>
        <w:r w:rsidR="00CA2841" w:rsidRPr="00CA2841">
          <w:rPr>
            <w:noProof/>
          </w:rPr>
          <w:fldChar w:fldCharType="begin"/>
        </w:r>
        <w:r w:rsidR="00CA2841" w:rsidRPr="00CA2841">
          <w:rPr>
            <w:noProof/>
          </w:rPr>
          <w:instrText xml:space="preserve"> PAGEREF _Toc171089526 \h </w:instrText>
        </w:r>
        <w:r w:rsidR="00CA2841" w:rsidRPr="00CA2841">
          <w:rPr>
            <w:noProof/>
          </w:rPr>
        </w:r>
        <w:r w:rsidR="00CA2841" w:rsidRPr="00CA2841">
          <w:rPr>
            <w:noProof/>
          </w:rPr>
          <w:fldChar w:fldCharType="separate"/>
        </w:r>
        <w:r w:rsidR="00CA2841" w:rsidRPr="00CA2841">
          <w:rPr>
            <w:noProof/>
          </w:rPr>
          <w:t>III</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27" w:history="1">
        <w:r w:rsidR="00CA2841" w:rsidRPr="00CA2841">
          <w:rPr>
            <w:rStyle w:val="affffff7"/>
            <w:noProof/>
          </w:rPr>
          <w:t>1</w:t>
        </w:r>
        <w:r w:rsidR="00CA2841">
          <w:rPr>
            <w:rStyle w:val="affffff7"/>
            <w:noProof/>
          </w:rPr>
          <w:t xml:space="preserve"> </w:t>
        </w:r>
        <w:r w:rsidR="00CA2841" w:rsidRPr="00CA2841">
          <w:rPr>
            <w:rStyle w:val="affffff7"/>
            <w:rFonts w:hint="eastAsia"/>
            <w:noProof/>
          </w:rPr>
          <w:t xml:space="preserve"> 范围</w:t>
        </w:r>
        <w:r w:rsidR="00CA2841" w:rsidRPr="00CA2841">
          <w:rPr>
            <w:noProof/>
          </w:rPr>
          <w:tab/>
        </w:r>
        <w:r w:rsidR="00CA2841" w:rsidRPr="00CA2841">
          <w:rPr>
            <w:noProof/>
          </w:rPr>
          <w:fldChar w:fldCharType="begin"/>
        </w:r>
        <w:r w:rsidR="00CA2841" w:rsidRPr="00CA2841">
          <w:rPr>
            <w:noProof/>
          </w:rPr>
          <w:instrText xml:space="preserve"> PAGEREF _Toc171089527 \h </w:instrText>
        </w:r>
        <w:r w:rsidR="00CA2841" w:rsidRPr="00CA2841">
          <w:rPr>
            <w:noProof/>
          </w:rPr>
        </w:r>
        <w:r w:rsidR="00CA2841" w:rsidRPr="00CA2841">
          <w:rPr>
            <w:noProof/>
          </w:rPr>
          <w:fldChar w:fldCharType="separate"/>
        </w:r>
        <w:r w:rsidR="00CA2841" w:rsidRPr="00CA2841">
          <w:rPr>
            <w:noProof/>
          </w:rPr>
          <w:t>1</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28" w:history="1">
        <w:r w:rsidR="00CA2841" w:rsidRPr="00CA2841">
          <w:rPr>
            <w:rStyle w:val="affffff7"/>
            <w:noProof/>
          </w:rPr>
          <w:t>2</w:t>
        </w:r>
        <w:r w:rsidR="00CA2841">
          <w:rPr>
            <w:rStyle w:val="affffff7"/>
            <w:noProof/>
          </w:rPr>
          <w:t xml:space="preserve"> </w:t>
        </w:r>
        <w:r w:rsidR="00CA2841" w:rsidRPr="00CA2841">
          <w:rPr>
            <w:rStyle w:val="affffff7"/>
            <w:rFonts w:hint="eastAsia"/>
            <w:noProof/>
          </w:rPr>
          <w:t xml:space="preserve"> 规范性引用文件</w:t>
        </w:r>
        <w:r w:rsidR="00CA2841" w:rsidRPr="00CA2841">
          <w:rPr>
            <w:noProof/>
          </w:rPr>
          <w:tab/>
        </w:r>
        <w:r w:rsidR="00CA2841" w:rsidRPr="00CA2841">
          <w:rPr>
            <w:noProof/>
          </w:rPr>
          <w:fldChar w:fldCharType="begin"/>
        </w:r>
        <w:r w:rsidR="00CA2841" w:rsidRPr="00CA2841">
          <w:rPr>
            <w:noProof/>
          </w:rPr>
          <w:instrText xml:space="preserve"> PAGEREF _Toc171089528 \h </w:instrText>
        </w:r>
        <w:r w:rsidR="00CA2841" w:rsidRPr="00CA2841">
          <w:rPr>
            <w:noProof/>
          </w:rPr>
        </w:r>
        <w:r w:rsidR="00CA2841" w:rsidRPr="00CA2841">
          <w:rPr>
            <w:noProof/>
          </w:rPr>
          <w:fldChar w:fldCharType="separate"/>
        </w:r>
        <w:r w:rsidR="00CA2841" w:rsidRPr="00CA2841">
          <w:rPr>
            <w:noProof/>
          </w:rPr>
          <w:t>1</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29" w:history="1">
        <w:r w:rsidR="00CA2841" w:rsidRPr="00CA2841">
          <w:rPr>
            <w:rStyle w:val="affffff7"/>
            <w:noProof/>
          </w:rPr>
          <w:t>3</w:t>
        </w:r>
        <w:r w:rsidR="00CA2841">
          <w:rPr>
            <w:rStyle w:val="affffff7"/>
            <w:noProof/>
          </w:rPr>
          <w:t xml:space="preserve"> </w:t>
        </w:r>
        <w:r w:rsidR="00CA2841" w:rsidRPr="00CA2841">
          <w:rPr>
            <w:rStyle w:val="affffff7"/>
            <w:rFonts w:hint="eastAsia"/>
            <w:noProof/>
          </w:rPr>
          <w:t xml:space="preserve"> 术语和定义</w:t>
        </w:r>
        <w:r w:rsidR="00CA2841" w:rsidRPr="00CA2841">
          <w:rPr>
            <w:noProof/>
          </w:rPr>
          <w:tab/>
        </w:r>
        <w:r w:rsidR="00CA2841" w:rsidRPr="00CA2841">
          <w:rPr>
            <w:noProof/>
          </w:rPr>
          <w:fldChar w:fldCharType="begin"/>
        </w:r>
        <w:r w:rsidR="00CA2841" w:rsidRPr="00CA2841">
          <w:rPr>
            <w:noProof/>
          </w:rPr>
          <w:instrText xml:space="preserve"> PAGEREF _Toc171089529 \h </w:instrText>
        </w:r>
        <w:r w:rsidR="00CA2841" w:rsidRPr="00CA2841">
          <w:rPr>
            <w:noProof/>
          </w:rPr>
        </w:r>
        <w:r w:rsidR="00CA2841" w:rsidRPr="00CA2841">
          <w:rPr>
            <w:noProof/>
          </w:rPr>
          <w:fldChar w:fldCharType="separate"/>
        </w:r>
        <w:r w:rsidR="00CA2841" w:rsidRPr="00CA2841">
          <w:rPr>
            <w:noProof/>
          </w:rPr>
          <w:t>1</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30" w:history="1">
        <w:r w:rsidR="00CA2841" w:rsidRPr="00CA2841">
          <w:rPr>
            <w:rStyle w:val="affffff7"/>
            <w:noProof/>
          </w:rPr>
          <w:t>4</w:t>
        </w:r>
        <w:r w:rsidR="00CA2841">
          <w:rPr>
            <w:rStyle w:val="affffff7"/>
            <w:noProof/>
          </w:rPr>
          <w:t xml:space="preserve"> </w:t>
        </w:r>
        <w:r w:rsidR="00CA2841" w:rsidRPr="00CA2841">
          <w:rPr>
            <w:rStyle w:val="affffff7"/>
            <w:rFonts w:hint="eastAsia"/>
            <w:noProof/>
          </w:rPr>
          <w:t xml:space="preserve"> 建设要求</w:t>
        </w:r>
        <w:r w:rsidR="00CA2841" w:rsidRPr="00CA2841">
          <w:rPr>
            <w:noProof/>
          </w:rPr>
          <w:tab/>
        </w:r>
        <w:r w:rsidR="00CA2841" w:rsidRPr="00CA2841">
          <w:rPr>
            <w:noProof/>
          </w:rPr>
          <w:fldChar w:fldCharType="begin"/>
        </w:r>
        <w:r w:rsidR="00CA2841" w:rsidRPr="00CA2841">
          <w:rPr>
            <w:noProof/>
          </w:rPr>
          <w:instrText xml:space="preserve"> PAGEREF _Toc171089530 \h </w:instrText>
        </w:r>
        <w:r w:rsidR="00CA2841" w:rsidRPr="00CA2841">
          <w:rPr>
            <w:noProof/>
          </w:rPr>
        </w:r>
        <w:r w:rsidR="00CA2841" w:rsidRPr="00CA2841">
          <w:rPr>
            <w:noProof/>
          </w:rPr>
          <w:fldChar w:fldCharType="separate"/>
        </w:r>
        <w:r w:rsidR="00CA2841" w:rsidRPr="00CA2841">
          <w:rPr>
            <w:noProof/>
          </w:rPr>
          <w:t>2</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31" w:history="1">
        <w:r w:rsidR="00CA2841" w:rsidRPr="00CA2841">
          <w:rPr>
            <w:rStyle w:val="affffff7"/>
            <w:noProof/>
            <w14:scene3d>
              <w14:camera w14:prst="orthographicFront"/>
              <w14:lightRig w14:rig="threePt" w14:dir="t">
                <w14:rot w14:lat="0" w14:lon="0" w14:rev="0"/>
              </w14:lightRig>
            </w14:scene3d>
          </w:rPr>
          <w:t>4.1</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名称</w:t>
        </w:r>
        <w:r w:rsidR="00CA2841" w:rsidRPr="00CA2841">
          <w:rPr>
            <w:noProof/>
          </w:rPr>
          <w:tab/>
        </w:r>
        <w:r w:rsidR="00CA2841" w:rsidRPr="00CA2841">
          <w:rPr>
            <w:noProof/>
          </w:rPr>
          <w:fldChar w:fldCharType="begin"/>
        </w:r>
        <w:r w:rsidR="00CA2841" w:rsidRPr="00CA2841">
          <w:rPr>
            <w:noProof/>
          </w:rPr>
          <w:instrText xml:space="preserve"> PAGEREF _Toc171089531 \h </w:instrText>
        </w:r>
        <w:r w:rsidR="00CA2841" w:rsidRPr="00CA2841">
          <w:rPr>
            <w:noProof/>
          </w:rPr>
        </w:r>
        <w:r w:rsidR="00CA2841" w:rsidRPr="00CA2841">
          <w:rPr>
            <w:noProof/>
          </w:rPr>
          <w:fldChar w:fldCharType="separate"/>
        </w:r>
        <w:r w:rsidR="00CA2841" w:rsidRPr="00CA2841">
          <w:rPr>
            <w:noProof/>
          </w:rPr>
          <w:t>2</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32" w:history="1">
        <w:r w:rsidR="00CA2841" w:rsidRPr="00CA2841">
          <w:rPr>
            <w:rStyle w:val="affffff7"/>
            <w:noProof/>
            <w14:scene3d>
              <w14:camera w14:prst="orthographicFront"/>
              <w14:lightRig w14:rig="threePt" w14:dir="t">
                <w14:rot w14:lat="0" w14:lon="0" w14:rev="0"/>
              </w14:lightRig>
            </w14:scene3d>
          </w:rPr>
          <w:t>4.2</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区域设置</w:t>
        </w:r>
        <w:r w:rsidR="00CA2841" w:rsidRPr="00CA2841">
          <w:rPr>
            <w:noProof/>
          </w:rPr>
          <w:tab/>
        </w:r>
        <w:r w:rsidR="00CA2841" w:rsidRPr="00CA2841">
          <w:rPr>
            <w:noProof/>
          </w:rPr>
          <w:fldChar w:fldCharType="begin"/>
        </w:r>
        <w:r w:rsidR="00CA2841" w:rsidRPr="00CA2841">
          <w:rPr>
            <w:noProof/>
          </w:rPr>
          <w:instrText xml:space="preserve"> PAGEREF _Toc171089532 \h </w:instrText>
        </w:r>
        <w:r w:rsidR="00CA2841" w:rsidRPr="00CA2841">
          <w:rPr>
            <w:noProof/>
          </w:rPr>
        </w:r>
        <w:r w:rsidR="00CA2841" w:rsidRPr="00CA2841">
          <w:rPr>
            <w:noProof/>
          </w:rPr>
          <w:fldChar w:fldCharType="separate"/>
        </w:r>
        <w:r w:rsidR="00CA2841" w:rsidRPr="00CA2841">
          <w:rPr>
            <w:noProof/>
          </w:rPr>
          <w:t>2</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33" w:history="1">
        <w:r w:rsidR="00CA2841" w:rsidRPr="00CA2841">
          <w:rPr>
            <w:rStyle w:val="affffff7"/>
            <w:noProof/>
            <w14:scene3d>
              <w14:camera w14:prst="orthographicFront"/>
              <w14:lightRig w14:rig="threePt" w14:dir="t">
                <w14:rot w14:lat="0" w14:lon="0" w14:rev="0"/>
              </w14:lightRig>
            </w14:scene3d>
          </w:rPr>
          <w:t>4.3</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设施设备</w:t>
        </w:r>
        <w:r w:rsidR="00CA2841" w:rsidRPr="00CA2841">
          <w:rPr>
            <w:noProof/>
          </w:rPr>
          <w:tab/>
        </w:r>
        <w:r w:rsidR="00CA2841" w:rsidRPr="00CA2841">
          <w:rPr>
            <w:noProof/>
          </w:rPr>
          <w:fldChar w:fldCharType="begin"/>
        </w:r>
        <w:r w:rsidR="00CA2841" w:rsidRPr="00CA2841">
          <w:rPr>
            <w:noProof/>
          </w:rPr>
          <w:instrText xml:space="preserve"> PAGEREF _Toc171089533 \h </w:instrText>
        </w:r>
        <w:r w:rsidR="00CA2841" w:rsidRPr="00CA2841">
          <w:rPr>
            <w:noProof/>
          </w:rPr>
        </w:r>
        <w:r w:rsidR="00CA2841" w:rsidRPr="00CA2841">
          <w:rPr>
            <w:noProof/>
          </w:rPr>
          <w:fldChar w:fldCharType="separate"/>
        </w:r>
        <w:r w:rsidR="00CA2841" w:rsidRPr="00CA2841">
          <w:rPr>
            <w:noProof/>
          </w:rPr>
          <w:t>2</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34" w:history="1">
        <w:r w:rsidR="00CA2841" w:rsidRPr="00CA2841">
          <w:rPr>
            <w:rStyle w:val="affffff7"/>
            <w:noProof/>
            <w14:scene3d>
              <w14:camera w14:prst="orthographicFront"/>
              <w14:lightRig w14:rig="threePt" w14:dir="t">
                <w14:rot w14:lat="0" w14:lon="0" w14:rev="0"/>
              </w14:lightRig>
            </w14:scene3d>
          </w:rPr>
          <w:t>4.4</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消防安全</w:t>
        </w:r>
        <w:r w:rsidR="00CA2841" w:rsidRPr="00CA2841">
          <w:rPr>
            <w:noProof/>
          </w:rPr>
          <w:tab/>
        </w:r>
        <w:r w:rsidR="00CA2841" w:rsidRPr="00CA2841">
          <w:rPr>
            <w:noProof/>
          </w:rPr>
          <w:fldChar w:fldCharType="begin"/>
        </w:r>
        <w:r w:rsidR="00CA2841" w:rsidRPr="00CA2841">
          <w:rPr>
            <w:noProof/>
          </w:rPr>
          <w:instrText xml:space="preserve"> PAGEREF _Toc171089534 \h </w:instrText>
        </w:r>
        <w:r w:rsidR="00CA2841" w:rsidRPr="00CA2841">
          <w:rPr>
            <w:noProof/>
          </w:rPr>
        </w:r>
        <w:r w:rsidR="00CA2841" w:rsidRPr="00CA2841">
          <w:rPr>
            <w:noProof/>
          </w:rPr>
          <w:fldChar w:fldCharType="separate"/>
        </w:r>
        <w:r w:rsidR="00CA2841" w:rsidRPr="00CA2841">
          <w:rPr>
            <w:noProof/>
          </w:rPr>
          <w:t>2</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35" w:history="1">
        <w:r w:rsidR="00CA2841" w:rsidRPr="00CA2841">
          <w:rPr>
            <w:rStyle w:val="affffff7"/>
            <w:noProof/>
            <w14:scene3d>
              <w14:camera w14:prst="orthographicFront"/>
              <w14:lightRig w14:rig="threePt" w14:dir="t">
                <w14:rot w14:lat="0" w14:lon="0" w14:rev="0"/>
              </w14:lightRig>
            </w14:scene3d>
          </w:rPr>
          <w:t>4.5</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人员</w:t>
        </w:r>
        <w:r w:rsidR="00CA2841" w:rsidRPr="00CA2841">
          <w:rPr>
            <w:noProof/>
          </w:rPr>
          <w:tab/>
        </w:r>
        <w:r w:rsidR="00CA2841" w:rsidRPr="00CA2841">
          <w:rPr>
            <w:noProof/>
          </w:rPr>
          <w:fldChar w:fldCharType="begin"/>
        </w:r>
        <w:r w:rsidR="00CA2841" w:rsidRPr="00CA2841">
          <w:rPr>
            <w:noProof/>
          </w:rPr>
          <w:instrText xml:space="preserve"> PAGEREF _Toc171089535 \h </w:instrText>
        </w:r>
        <w:r w:rsidR="00CA2841" w:rsidRPr="00CA2841">
          <w:rPr>
            <w:noProof/>
          </w:rPr>
        </w:r>
        <w:r w:rsidR="00CA2841" w:rsidRPr="00CA2841">
          <w:rPr>
            <w:noProof/>
          </w:rPr>
          <w:fldChar w:fldCharType="separate"/>
        </w:r>
        <w:r w:rsidR="00CA2841" w:rsidRPr="00CA2841">
          <w:rPr>
            <w:noProof/>
          </w:rPr>
          <w:t>3</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36" w:history="1">
        <w:r w:rsidR="00CA2841" w:rsidRPr="00CA2841">
          <w:rPr>
            <w:rStyle w:val="affffff7"/>
            <w:noProof/>
          </w:rPr>
          <w:t>5</w:t>
        </w:r>
        <w:r w:rsidR="00CA2841">
          <w:rPr>
            <w:rStyle w:val="affffff7"/>
            <w:noProof/>
          </w:rPr>
          <w:t xml:space="preserve"> </w:t>
        </w:r>
        <w:r w:rsidR="00CA2841" w:rsidRPr="00CA2841">
          <w:rPr>
            <w:rStyle w:val="affffff7"/>
            <w:rFonts w:hint="eastAsia"/>
            <w:noProof/>
          </w:rPr>
          <w:t xml:space="preserve"> 信息化</w:t>
        </w:r>
        <w:r w:rsidR="00CA2841" w:rsidRPr="00CA2841">
          <w:rPr>
            <w:noProof/>
          </w:rPr>
          <w:tab/>
        </w:r>
        <w:r w:rsidR="00CA2841" w:rsidRPr="00CA2841">
          <w:rPr>
            <w:noProof/>
          </w:rPr>
          <w:fldChar w:fldCharType="begin"/>
        </w:r>
        <w:r w:rsidR="00CA2841" w:rsidRPr="00CA2841">
          <w:rPr>
            <w:noProof/>
          </w:rPr>
          <w:instrText xml:space="preserve"> PAGEREF _Toc171089536 \h </w:instrText>
        </w:r>
        <w:r w:rsidR="00CA2841" w:rsidRPr="00CA2841">
          <w:rPr>
            <w:noProof/>
          </w:rPr>
        </w:r>
        <w:r w:rsidR="00CA2841" w:rsidRPr="00CA2841">
          <w:rPr>
            <w:noProof/>
          </w:rPr>
          <w:fldChar w:fldCharType="separate"/>
        </w:r>
        <w:r w:rsidR="00CA2841" w:rsidRPr="00CA2841">
          <w:rPr>
            <w:noProof/>
          </w:rPr>
          <w:t>3</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37" w:history="1">
        <w:r w:rsidR="00CA2841" w:rsidRPr="00CA2841">
          <w:rPr>
            <w:rStyle w:val="affffff7"/>
            <w:noProof/>
          </w:rPr>
          <w:t>6</w:t>
        </w:r>
        <w:r w:rsidR="00CA2841">
          <w:rPr>
            <w:rStyle w:val="affffff7"/>
            <w:noProof/>
          </w:rPr>
          <w:t xml:space="preserve"> </w:t>
        </w:r>
        <w:r w:rsidR="00CA2841" w:rsidRPr="00CA2841">
          <w:rPr>
            <w:rStyle w:val="affffff7"/>
            <w:rFonts w:hint="eastAsia"/>
            <w:noProof/>
          </w:rPr>
          <w:t xml:space="preserve"> 服务内容和要求</w:t>
        </w:r>
        <w:r w:rsidR="00CA2841" w:rsidRPr="00CA2841">
          <w:rPr>
            <w:noProof/>
          </w:rPr>
          <w:tab/>
        </w:r>
        <w:r w:rsidR="00CA2841" w:rsidRPr="00CA2841">
          <w:rPr>
            <w:noProof/>
          </w:rPr>
          <w:fldChar w:fldCharType="begin"/>
        </w:r>
        <w:r w:rsidR="00CA2841" w:rsidRPr="00CA2841">
          <w:rPr>
            <w:noProof/>
          </w:rPr>
          <w:instrText xml:space="preserve"> PAGEREF _Toc171089537 \h </w:instrText>
        </w:r>
        <w:r w:rsidR="00CA2841" w:rsidRPr="00CA2841">
          <w:rPr>
            <w:noProof/>
          </w:rPr>
        </w:r>
        <w:r w:rsidR="00CA2841" w:rsidRPr="00CA2841">
          <w:rPr>
            <w:noProof/>
          </w:rPr>
          <w:fldChar w:fldCharType="separate"/>
        </w:r>
        <w:r w:rsidR="00CA2841" w:rsidRPr="00CA2841">
          <w:rPr>
            <w:noProof/>
          </w:rPr>
          <w:t>4</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38" w:history="1">
        <w:r w:rsidR="00CA2841" w:rsidRPr="00CA2841">
          <w:rPr>
            <w:rStyle w:val="affffff7"/>
            <w:noProof/>
            <w14:scene3d>
              <w14:camera w14:prst="orthographicFront"/>
              <w14:lightRig w14:rig="threePt" w14:dir="t">
                <w14:rot w14:lat="0" w14:lon="0" w14:rev="0"/>
              </w14:lightRig>
            </w14:scene3d>
          </w:rPr>
          <w:t>6.1</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服务内容</w:t>
        </w:r>
        <w:r w:rsidR="00CA2841" w:rsidRPr="00CA2841">
          <w:rPr>
            <w:noProof/>
          </w:rPr>
          <w:tab/>
        </w:r>
        <w:r w:rsidR="00CA2841" w:rsidRPr="00CA2841">
          <w:rPr>
            <w:noProof/>
          </w:rPr>
          <w:fldChar w:fldCharType="begin"/>
        </w:r>
        <w:r w:rsidR="00CA2841" w:rsidRPr="00CA2841">
          <w:rPr>
            <w:noProof/>
          </w:rPr>
          <w:instrText xml:space="preserve"> PAGEREF _Toc171089538 \h </w:instrText>
        </w:r>
        <w:r w:rsidR="00CA2841" w:rsidRPr="00CA2841">
          <w:rPr>
            <w:noProof/>
          </w:rPr>
        </w:r>
        <w:r w:rsidR="00CA2841" w:rsidRPr="00CA2841">
          <w:rPr>
            <w:noProof/>
          </w:rPr>
          <w:fldChar w:fldCharType="separate"/>
        </w:r>
        <w:r w:rsidR="00CA2841" w:rsidRPr="00CA2841">
          <w:rPr>
            <w:noProof/>
          </w:rPr>
          <w:t>4</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39" w:history="1">
        <w:r w:rsidR="00CA2841" w:rsidRPr="00CA2841">
          <w:rPr>
            <w:rStyle w:val="affffff7"/>
            <w:noProof/>
            <w14:scene3d>
              <w14:camera w14:prst="orthographicFront"/>
              <w14:lightRig w14:rig="threePt" w14:dir="t">
                <w14:rot w14:lat="0" w14:lon="0" w14:rev="0"/>
              </w14:lightRig>
            </w14:scene3d>
          </w:rPr>
          <w:t>6.2</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服务要求</w:t>
        </w:r>
        <w:r w:rsidR="00CA2841" w:rsidRPr="00CA2841">
          <w:rPr>
            <w:noProof/>
          </w:rPr>
          <w:tab/>
        </w:r>
        <w:r w:rsidR="00CA2841" w:rsidRPr="00CA2841">
          <w:rPr>
            <w:noProof/>
          </w:rPr>
          <w:fldChar w:fldCharType="begin"/>
        </w:r>
        <w:r w:rsidR="00CA2841" w:rsidRPr="00CA2841">
          <w:rPr>
            <w:noProof/>
          </w:rPr>
          <w:instrText xml:space="preserve"> PAGEREF _Toc171089539 \h </w:instrText>
        </w:r>
        <w:r w:rsidR="00CA2841" w:rsidRPr="00CA2841">
          <w:rPr>
            <w:noProof/>
          </w:rPr>
        </w:r>
        <w:r w:rsidR="00CA2841" w:rsidRPr="00CA2841">
          <w:rPr>
            <w:noProof/>
          </w:rPr>
          <w:fldChar w:fldCharType="separate"/>
        </w:r>
        <w:r w:rsidR="00CA2841" w:rsidRPr="00CA2841">
          <w:rPr>
            <w:noProof/>
          </w:rPr>
          <w:t>4</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40" w:history="1">
        <w:r w:rsidR="00CA2841" w:rsidRPr="00CA2841">
          <w:rPr>
            <w:rStyle w:val="affffff7"/>
            <w:noProof/>
          </w:rPr>
          <w:t>7</w:t>
        </w:r>
        <w:r w:rsidR="00CA2841">
          <w:rPr>
            <w:rStyle w:val="affffff7"/>
            <w:noProof/>
          </w:rPr>
          <w:t xml:space="preserve"> </w:t>
        </w:r>
        <w:r w:rsidR="00CA2841" w:rsidRPr="00CA2841">
          <w:rPr>
            <w:rStyle w:val="affffff7"/>
            <w:rFonts w:hint="eastAsia"/>
            <w:noProof/>
          </w:rPr>
          <w:t xml:space="preserve"> 组织管理</w:t>
        </w:r>
        <w:r w:rsidR="00CA2841" w:rsidRPr="00CA2841">
          <w:rPr>
            <w:noProof/>
          </w:rPr>
          <w:tab/>
        </w:r>
        <w:r w:rsidR="00CA2841" w:rsidRPr="00CA2841">
          <w:rPr>
            <w:noProof/>
          </w:rPr>
          <w:fldChar w:fldCharType="begin"/>
        </w:r>
        <w:r w:rsidR="00CA2841" w:rsidRPr="00CA2841">
          <w:rPr>
            <w:noProof/>
          </w:rPr>
          <w:instrText xml:space="preserve"> PAGEREF _Toc171089540 \h </w:instrText>
        </w:r>
        <w:r w:rsidR="00CA2841" w:rsidRPr="00CA2841">
          <w:rPr>
            <w:noProof/>
          </w:rPr>
        </w:r>
        <w:r w:rsidR="00CA2841" w:rsidRPr="00CA2841">
          <w:rPr>
            <w:noProof/>
          </w:rPr>
          <w:fldChar w:fldCharType="separate"/>
        </w:r>
        <w:r w:rsidR="00CA2841" w:rsidRPr="00CA2841">
          <w:rPr>
            <w:noProof/>
          </w:rPr>
          <w:t>4</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41" w:history="1">
        <w:r w:rsidR="00CA2841" w:rsidRPr="00CA2841">
          <w:rPr>
            <w:rStyle w:val="affffff7"/>
            <w:noProof/>
            <w14:scene3d>
              <w14:camera w14:prst="orthographicFront"/>
              <w14:lightRig w14:rig="threePt" w14:dir="t">
                <w14:rot w14:lat="0" w14:lon="0" w14:rev="0"/>
              </w14:lightRig>
            </w14:scene3d>
          </w:rPr>
          <w:t>7.1</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运行模式</w:t>
        </w:r>
        <w:r w:rsidR="00CA2841" w:rsidRPr="00CA2841">
          <w:rPr>
            <w:noProof/>
          </w:rPr>
          <w:tab/>
        </w:r>
        <w:r w:rsidR="00CA2841" w:rsidRPr="00CA2841">
          <w:rPr>
            <w:noProof/>
          </w:rPr>
          <w:fldChar w:fldCharType="begin"/>
        </w:r>
        <w:r w:rsidR="00CA2841" w:rsidRPr="00CA2841">
          <w:rPr>
            <w:noProof/>
          </w:rPr>
          <w:instrText xml:space="preserve"> PAGEREF _Toc171089541 \h </w:instrText>
        </w:r>
        <w:r w:rsidR="00CA2841" w:rsidRPr="00CA2841">
          <w:rPr>
            <w:noProof/>
          </w:rPr>
        </w:r>
        <w:r w:rsidR="00CA2841" w:rsidRPr="00CA2841">
          <w:rPr>
            <w:noProof/>
          </w:rPr>
          <w:fldChar w:fldCharType="separate"/>
        </w:r>
        <w:r w:rsidR="00CA2841" w:rsidRPr="00CA2841">
          <w:rPr>
            <w:noProof/>
          </w:rPr>
          <w:t>4</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42" w:history="1">
        <w:r w:rsidR="00CA2841" w:rsidRPr="00CA2841">
          <w:rPr>
            <w:rStyle w:val="affffff7"/>
            <w:noProof/>
            <w14:scene3d>
              <w14:camera w14:prst="orthographicFront"/>
              <w14:lightRig w14:rig="threePt" w14:dir="t">
                <w14:rot w14:lat="0" w14:lon="0" w14:rev="0"/>
              </w14:lightRig>
            </w14:scene3d>
          </w:rPr>
          <w:t>7.2</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制度保障</w:t>
        </w:r>
        <w:r w:rsidR="00CA2841" w:rsidRPr="00CA2841">
          <w:rPr>
            <w:noProof/>
          </w:rPr>
          <w:tab/>
        </w:r>
        <w:r w:rsidR="00CA2841" w:rsidRPr="00CA2841">
          <w:rPr>
            <w:noProof/>
          </w:rPr>
          <w:fldChar w:fldCharType="begin"/>
        </w:r>
        <w:r w:rsidR="00CA2841" w:rsidRPr="00CA2841">
          <w:rPr>
            <w:noProof/>
          </w:rPr>
          <w:instrText xml:space="preserve"> PAGEREF _Toc171089542 \h </w:instrText>
        </w:r>
        <w:r w:rsidR="00CA2841" w:rsidRPr="00CA2841">
          <w:rPr>
            <w:noProof/>
          </w:rPr>
        </w:r>
        <w:r w:rsidR="00CA2841" w:rsidRPr="00CA2841">
          <w:rPr>
            <w:noProof/>
          </w:rPr>
          <w:fldChar w:fldCharType="separate"/>
        </w:r>
        <w:r w:rsidR="00CA2841" w:rsidRPr="00CA2841">
          <w:rPr>
            <w:noProof/>
          </w:rPr>
          <w:t>5</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43" w:history="1">
        <w:r w:rsidR="00CA2841" w:rsidRPr="00CA2841">
          <w:rPr>
            <w:rStyle w:val="affffff7"/>
            <w:noProof/>
            <w14:scene3d>
              <w14:camera w14:prst="orthographicFront"/>
              <w14:lightRig w14:rig="threePt" w14:dir="t">
                <w14:rot w14:lat="0" w14:lon="0" w14:rev="0"/>
              </w14:lightRig>
            </w14:scene3d>
          </w:rPr>
          <w:t>7.3</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质量管理</w:t>
        </w:r>
        <w:r w:rsidR="00CA2841" w:rsidRPr="00CA2841">
          <w:rPr>
            <w:noProof/>
          </w:rPr>
          <w:tab/>
        </w:r>
        <w:r w:rsidR="00CA2841" w:rsidRPr="00CA2841">
          <w:rPr>
            <w:noProof/>
          </w:rPr>
          <w:fldChar w:fldCharType="begin"/>
        </w:r>
        <w:r w:rsidR="00CA2841" w:rsidRPr="00CA2841">
          <w:rPr>
            <w:noProof/>
          </w:rPr>
          <w:instrText xml:space="preserve"> PAGEREF _Toc171089543 \h </w:instrText>
        </w:r>
        <w:r w:rsidR="00CA2841" w:rsidRPr="00CA2841">
          <w:rPr>
            <w:noProof/>
          </w:rPr>
        </w:r>
        <w:r w:rsidR="00CA2841" w:rsidRPr="00CA2841">
          <w:rPr>
            <w:noProof/>
          </w:rPr>
          <w:fldChar w:fldCharType="separate"/>
        </w:r>
        <w:r w:rsidR="00CA2841" w:rsidRPr="00CA2841">
          <w:rPr>
            <w:noProof/>
          </w:rPr>
          <w:t>5</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44" w:history="1">
        <w:r w:rsidR="00CA2841" w:rsidRPr="00CA2841">
          <w:rPr>
            <w:rStyle w:val="affffff7"/>
            <w:noProof/>
            <w14:scene3d>
              <w14:camera w14:prst="orthographicFront"/>
              <w14:lightRig w14:rig="threePt" w14:dir="t">
                <w14:rot w14:lat="0" w14:lon="0" w14:rev="0"/>
              </w14:lightRig>
            </w14:scene3d>
          </w:rPr>
          <w:t>7.4</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收费管理</w:t>
        </w:r>
        <w:r w:rsidR="00CA2841" w:rsidRPr="00CA2841">
          <w:rPr>
            <w:noProof/>
          </w:rPr>
          <w:tab/>
        </w:r>
        <w:r w:rsidR="00CA2841" w:rsidRPr="00CA2841">
          <w:rPr>
            <w:noProof/>
          </w:rPr>
          <w:fldChar w:fldCharType="begin"/>
        </w:r>
        <w:r w:rsidR="00CA2841" w:rsidRPr="00CA2841">
          <w:rPr>
            <w:noProof/>
          </w:rPr>
          <w:instrText xml:space="preserve"> PAGEREF _Toc171089544 \h </w:instrText>
        </w:r>
        <w:r w:rsidR="00CA2841" w:rsidRPr="00CA2841">
          <w:rPr>
            <w:noProof/>
          </w:rPr>
        </w:r>
        <w:r w:rsidR="00CA2841" w:rsidRPr="00CA2841">
          <w:rPr>
            <w:noProof/>
          </w:rPr>
          <w:fldChar w:fldCharType="separate"/>
        </w:r>
        <w:r w:rsidR="00CA2841" w:rsidRPr="00CA2841">
          <w:rPr>
            <w:noProof/>
          </w:rPr>
          <w:t>5</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45" w:history="1">
        <w:r w:rsidR="00CA2841" w:rsidRPr="00CA2841">
          <w:rPr>
            <w:rStyle w:val="affffff7"/>
            <w:noProof/>
            <w14:scene3d>
              <w14:camera w14:prst="orthographicFront"/>
              <w14:lightRig w14:rig="threePt" w14:dir="t">
                <w14:rot w14:lat="0" w14:lon="0" w14:rev="0"/>
              </w14:lightRig>
            </w14:scene3d>
          </w:rPr>
          <w:t>7.5</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感控管理</w:t>
        </w:r>
        <w:r w:rsidR="00CA2841" w:rsidRPr="00CA2841">
          <w:rPr>
            <w:noProof/>
          </w:rPr>
          <w:tab/>
        </w:r>
        <w:r w:rsidR="00CA2841" w:rsidRPr="00CA2841">
          <w:rPr>
            <w:noProof/>
          </w:rPr>
          <w:fldChar w:fldCharType="begin"/>
        </w:r>
        <w:r w:rsidR="00CA2841" w:rsidRPr="00CA2841">
          <w:rPr>
            <w:noProof/>
          </w:rPr>
          <w:instrText xml:space="preserve"> PAGEREF _Toc171089545 \h </w:instrText>
        </w:r>
        <w:r w:rsidR="00CA2841" w:rsidRPr="00CA2841">
          <w:rPr>
            <w:noProof/>
          </w:rPr>
        </w:r>
        <w:r w:rsidR="00CA2841" w:rsidRPr="00CA2841">
          <w:rPr>
            <w:noProof/>
          </w:rPr>
          <w:fldChar w:fldCharType="separate"/>
        </w:r>
        <w:r w:rsidR="00CA2841" w:rsidRPr="00CA2841">
          <w:rPr>
            <w:noProof/>
          </w:rPr>
          <w:t>5</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46" w:history="1">
        <w:r w:rsidR="00CA2841" w:rsidRPr="00CA2841">
          <w:rPr>
            <w:rStyle w:val="affffff7"/>
            <w:noProof/>
            <w14:scene3d>
              <w14:camera w14:prst="orthographicFront"/>
              <w14:lightRig w14:rig="threePt" w14:dir="t">
                <w14:rot w14:lat="0" w14:lon="0" w14:rev="0"/>
              </w14:lightRig>
            </w14:scene3d>
          </w:rPr>
          <w:t>7.6</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设备管理</w:t>
        </w:r>
        <w:r w:rsidR="00CA2841" w:rsidRPr="00CA2841">
          <w:rPr>
            <w:noProof/>
          </w:rPr>
          <w:tab/>
        </w:r>
        <w:r w:rsidR="00CA2841" w:rsidRPr="00CA2841">
          <w:rPr>
            <w:noProof/>
          </w:rPr>
          <w:fldChar w:fldCharType="begin"/>
        </w:r>
        <w:r w:rsidR="00CA2841" w:rsidRPr="00CA2841">
          <w:rPr>
            <w:noProof/>
          </w:rPr>
          <w:instrText xml:space="preserve"> PAGEREF _Toc171089546 \h </w:instrText>
        </w:r>
        <w:r w:rsidR="00CA2841" w:rsidRPr="00CA2841">
          <w:rPr>
            <w:noProof/>
          </w:rPr>
        </w:r>
        <w:r w:rsidR="00CA2841" w:rsidRPr="00CA2841">
          <w:rPr>
            <w:noProof/>
          </w:rPr>
          <w:fldChar w:fldCharType="separate"/>
        </w:r>
        <w:r w:rsidR="00CA2841" w:rsidRPr="00CA2841">
          <w:rPr>
            <w:noProof/>
          </w:rPr>
          <w:t>5</w:t>
        </w:r>
        <w:r w:rsidR="00CA2841" w:rsidRPr="00CA2841">
          <w:rPr>
            <w:noProof/>
          </w:rPr>
          <w:fldChar w:fldCharType="end"/>
        </w:r>
      </w:hyperlink>
    </w:p>
    <w:p w:rsidR="00CA2841" w:rsidRPr="00CA2841" w:rsidRDefault="00A074A0">
      <w:pPr>
        <w:pStyle w:val="23"/>
        <w:rPr>
          <w:rFonts w:asciiTheme="minorHAnsi" w:eastAsiaTheme="minorEastAsia" w:hAnsiTheme="minorHAnsi" w:cstheme="minorBidi"/>
          <w:noProof/>
          <w:szCs w:val="22"/>
        </w:rPr>
      </w:pPr>
      <w:hyperlink w:anchor="_Toc171089547" w:history="1">
        <w:r w:rsidR="00CA2841" w:rsidRPr="00CA2841">
          <w:rPr>
            <w:rStyle w:val="affffff7"/>
            <w:noProof/>
            <w14:scene3d>
              <w14:camera w14:prst="orthographicFront"/>
              <w14:lightRig w14:rig="threePt" w14:dir="t">
                <w14:rot w14:lat="0" w14:lon="0" w14:rev="0"/>
              </w14:lightRig>
            </w14:scene3d>
          </w:rPr>
          <w:t>7.7</w:t>
        </w:r>
        <w:r w:rsidR="00CA2841">
          <w:rPr>
            <w:rStyle w:val="affffff7"/>
            <w:noProof/>
            <w14:scene3d>
              <w14:camera w14:prst="orthographicFront"/>
              <w14:lightRig w14:rig="threePt" w14:dir="t">
                <w14:rot w14:lat="0" w14:lon="0" w14:rev="0"/>
              </w14:lightRig>
            </w14:scene3d>
          </w:rPr>
          <w:t xml:space="preserve"> </w:t>
        </w:r>
        <w:r w:rsidR="00CA2841" w:rsidRPr="00CA2841">
          <w:rPr>
            <w:rStyle w:val="affffff7"/>
            <w:rFonts w:hint="eastAsia"/>
            <w:noProof/>
          </w:rPr>
          <w:t xml:space="preserve"> 应急处置管理</w:t>
        </w:r>
        <w:r w:rsidR="00CA2841" w:rsidRPr="00CA2841">
          <w:rPr>
            <w:noProof/>
          </w:rPr>
          <w:tab/>
        </w:r>
        <w:r w:rsidR="00CA2841" w:rsidRPr="00CA2841">
          <w:rPr>
            <w:noProof/>
          </w:rPr>
          <w:fldChar w:fldCharType="begin"/>
        </w:r>
        <w:r w:rsidR="00CA2841" w:rsidRPr="00CA2841">
          <w:rPr>
            <w:noProof/>
          </w:rPr>
          <w:instrText xml:space="preserve"> PAGEREF _Toc171089547 \h </w:instrText>
        </w:r>
        <w:r w:rsidR="00CA2841" w:rsidRPr="00CA2841">
          <w:rPr>
            <w:noProof/>
          </w:rPr>
        </w:r>
        <w:r w:rsidR="00CA2841" w:rsidRPr="00CA2841">
          <w:rPr>
            <w:noProof/>
          </w:rPr>
          <w:fldChar w:fldCharType="separate"/>
        </w:r>
        <w:r w:rsidR="00CA2841" w:rsidRPr="00CA2841">
          <w:rPr>
            <w:noProof/>
          </w:rPr>
          <w:t>5</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48" w:history="1">
        <w:r w:rsidR="00CA2841" w:rsidRPr="00CA2841">
          <w:rPr>
            <w:rStyle w:val="affffff7"/>
            <w:rFonts w:hint="eastAsia"/>
            <w:noProof/>
          </w:rPr>
          <w:t>附录</w:t>
        </w:r>
        <w:r w:rsidR="00CA2841">
          <w:rPr>
            <w:rStyle w:val="affffff7"/>
            <w:rFonts w:hint="eastAsia"/>
            <w:noProof/>
          </w:rPr>
          <w:t>A</w:t>
        </w:r>
        <w:r w:rsidR="00CA2841" w:rsidRPr="00CA2841">
          <w:rPr>
            <w:rStyle w:val="affffff7"/>
            <w:rFonts w:hint="eastAsia"/>
            <w:noProof/>
          </w:rPr>
          <w:t>（规范性）</w:t>
        </w:r>
        <w:r w:rsidR="00CA2841">
          <w:rPr>
            <w:rStyle w:val="affffff7"/>
            <w:noProof/>
          </w:rPr>
          <w:t xml:space="preserve"> </w:t>
        </w:r>
        <w:r w:rsidR="00CA2841" w:rsidRPr="00CA2841">
          <w:rPr>
            <w:rStyle w:val="affffff7"/>
            <w:noProof/>
          </w:rPr>
          <w:t xml:space="preserve"> </w:t>
        </w:r>
        <w:r w:rsidR="00CA2841" w:rsidRPr="00CA2841">
          <w:rPr>
            <w:rStyle w:val="affffff7"/>
            <w:rFonts w:hint="eastAsia"/>
            <w:noProof/>
          </w:rPr>
          <w:t>中医护理人员门诊出诊申请表</w:t>
        </w:r>
        <w:r w:rsidR="00CA2841" w:rsidRPr="00CA2841">
          <w:rPr>
            <w:noProof/>
          </w:rPr>
          <w:tab/>
        </w:r>
        <w:r w:rsidR="00CA2841" w:rsidRPr="00CA2841">
          <w:rPr>
            <w:noProof/>
          </w:rPr>
          <w:fldChar w:fldCharType="begin"/>
        </w:r>
        <w:r w:rsidR="00CA2841" w:rsidRPr="00CA2841">
          <w:rPr>
            <w:noProof/>
          </w:rPr>
          <w:instrText xml:space="preserve"> PAGEREF _Toc171089548 \h </w:instrText>
        </w:r>
        <w:r w:rsidR="00CA2841" w:rsidRPr="00CA2841">
          <w:rPr>
            <w:noProof/>
          </w:rPr>
        </w:r>
        <w:r w:rsidR="00CA2841" w:rsidRPr="00CA2841">
          <w:rPr>
            <w:noProof/>
          </w:rPr>
          <w:fldChar w:fldCharType="separate"/>
        </w:r>
        <w:r w:rsidR="00CA2841" w:rsidRPr="00CA2841">
          <w:rPr>
            <w:noProof/>
          </w:rPr>
          <w:t>6</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49" w:history="1">
        <w:r w:rsidR="00CA2841" w:rsidRPr="00CA2841">
          <w:rPr>
            <w:rStyle w:val="affffff7"/>
            <w:rFonts w:hint="eastAsia"/>
            <w:noProof/>
          </w:rPr>
          <w:t>附录</w:t>
        </w:r>
        <w:r w:rsidR="00CA2841">
          <w:rPr>
            <w:rStyle w:val="affffff7"/>
            <w:rFonts w:hint="eastAsia"/>
            <w:noProof/>
          </w:rPr>
          <w:t>B</w:t>
        </w:r>
        <w:r w:rsidR="00CA2841" w:rsidRPr="00CA2841">
          <w:rPr>
            <w:rStyle w:val="affffff7"/>
            <w:rFonts w:hint="eastAsia"/>
            <w:noProof/>
          </w:rPr>
          <w:t>（规范性）</w:t>
        </w:r>
        <w:r w:rsidR="00CA2841">
          <w:rPr>
            <w:rStyle w:val="affffff7"/>
            <w:noProof/>
          </w:rPr>
          <w:t xml:space="preserve"> </w:t>
        </w:r>
        <w:r w:rsidR="00CA2841" w:rsidRPr="00CA2841">
          <w:rPr>
            <w:rStyle w:val="affffff7"/>
            <w:noProof/>
          </w:rPr>
          <w:t xml:space="preserve"> </w:t>
        </w:r>
        <w:r w:rsidR="00CA2841" w:rsidRPr="00CA2841">
          <w:rPr>
            <w:rStyle w:val="affffff7"/>
            <w:rFonts w:hint="eastAsia"/>
            <w:noProof/>
          </w:rPr>
          <w:t>专科中医护理门诊准入申报表</w:t>
        </w:r>
        <w:r w:rsidR="00CA2841" w:rsidRPr="00CA2841">
          <w:rPr>
            <w:noProof/>
          </w:rPr>
          <w:tab/>
        </w:r>
        <w:r w:rsidR="00CA2841" w:rsidRPr="00CA2841">
          <w:rPr>
            <w:noProof/>
          </w:rPr>
          <w:fldChar w:fldCharType="begin"/>
        </w:r>
        <w:r w:rsidR="00CA2841" w:rsidRPr="00CA2841">
          <w:rPr>
            <w:noProof/>
          </w:rPr>
          <w:instrText xml:space="preserve"> PAGEREF _Toc171089549 \h </w:instrText>
        </w:r>
        <w:r w:rsidR="00CA2841" w:rsidRPr="00CA2841">
          <w:rPr>
            <w:noProof/>
          </w:rPr>
        </w:r>
        <w:r w:rsidR="00CA2841" w:rsidRPr="00CA2841">
          <w:rPr>
            <w:noProof/>
          </w:rPr>
          <w:fldChar w:fldCharType="separate"/>
        </w:r>
        <w:r w:rsidR="00CA2841" w:rsidRPr="00CA2841">
          <w:rPr>
            <w:noProof/>
          </w:rPr>
          <w:t>7</w:t>
        </w:r>
        <w:r w:rsidR="00CA2841" w:rsidRPr="00CA2841">
          <w:rPr>
            <w:noProof/>
          </w:rPr>
          <w:fldChar w:fldCharType="end"/>
        </w:r>
      </w:hyperlink>
    </w:p>
    <w:p w:rsidR="00CA2841" w:rsidRPr="00CA2841" w:rsidRDefault="00A074A0">
      <w:pPr>
        <w:pStyle w:val="10"/>
        <w:tabs>
          <w:tab w:val="right" w:leader="dot" w:pos="9344"/>
        </w:tabs>
        <w:rPr>
          <w:rFonts w:asciiTheme="minorHAnsi" w:eastAsiaTheme="minorEastAsia" w:hAnsiTheme="minorHAnsi" w:cstheme="minorBidi"/>
          <w:noProof/>
          <w:szCs w:val="22"/>
        </w:rPr>
      </w:pPr>
      <w:hyperlink w:anchor="_Toc171089550" w:history="1">
        <w:r w:rsidR="00CA2841" w:rsidRPr="00CA2841">
          <w:rPr>
            <w:rStyle w:val="affffff7"/>
            <w:rFonts w:hint="eastAsia"/>
            <w:noProof/>
          </w:rPr>
          <w:t>参考文献</w:t>
        </w:r>
        <w:r w:rsidR="00CA2841" w:rsidRPr="00CA2841">
          <w:rPr>
            <w:noProof/>
          </w:rPr>
          <w:tab/>
        </w:r>
        <w:r w:rsidR="00CA2841" w:rsidRPr="00CA2841">
          <w:rPr>
            <w:noProof/>
          </w:rPr>
          <w:fldChar w:fldCharType="begin"/>
        </w:r>
        <w:r w:rsidR="00CA2841" w:rsidRPr="00CA2841">
          <w:rPr>
            <w:noProof/>
          </w:rPr>
          <w:instrText xml:space="preserve"> PAGEREF _Toc171089550 \h </w:instrText>
        </w:r>
        <w:r w:rsidR="00CA2841" w:rsidRPr="00CA2841">
          <w:rPr>
            <w:noProof/>
          </w:rPr>
        </w:r>
        <w:r w:rsidR="00CA2841" w:rsidRPr="00CA2841">
          <w:rPr>
            <w:noProof/>
          </w:rPr>
          <w:fldChar w:fldCharType="separate"/>
        </w:r>
        <w:r w:rsidR="00CA2841" w:rsidRPr="00CA2841">
          <w:rPr>
            <w:noProof/>
          </w:rPr>
          <w:t>8</w:t>
        </w:r>
        <w:r w:rsidR="00CA2841" w:rsidRPr="00CA2841">
          <w:rPr>
            <w:noProof/>
          </w:rPr>
          <w:fldChar w:fldCharType="end"/>
        </w:r>
      </w:hyperlink>
    </w:p>
    <w:p w:rsidR="00CA2841" w:rsidRPr="00CA2841" w:rsidRDefault="00CA2841" w:rsidP="00CA2841">
      <w:pPr>
        <w:pStyle w:val="afffffc"/>
        <w:spacing w:after="468"/>
        <w:sectPr w:rsidR="00CA2841" w:rsidRPr="00CA2841" w:rsidSect="00CA2841">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CA2841">
        <w:fldChar w:fldCharType="end"/>
      </w:r>
    </w:p>
    <w:p w:rsidR="007A5308" w:rsidRDefault="007A5308" w:rsidP="007A5308">
      <w:pPr>
        <w:pStyle w:val="a6"/>
        <w:spacing w:before="900" w:after="468"/>
      </w:pPr>
      <w:bookmarkStart w:id="23" w:name="_Toc171089525"/>
      <w:bookmarkStart w:id="24" w:name="BookMark2"/>
      <w:bookmarkEnd w:id="21"/>
      <w:r w:rsidRPr="007A5308">
        <w:rPr>
          <w:spacing w:val="320"/>
        </w:rPr>
        <w:lastRenderedPageBreak/>
        <w:t>前</w:t>
      </w:r>
      <w:r>
        <w:t>言</w:t>
      </w:r>
      <w:bookmarkEnd w:id="22"/>
      <w:bookmarkEnd w:id="23"/>
    </w:p>
    <w:p w:rsidR="007A5308" w:rsidRDefault="007A5308" w:rsidP="007A5308">
      <w:pPr>
        <w:pStyle w:val="affff6"/>
        <w:ind w:firstLine="420"/>
      </w:pPr>
      <w:r>
        <w:rPr>
          <w:rFonts w:hint="eastAsia"/>
        </w:rPr>
        <w:t>本文件按照GB/T 1.1—2020《标准化工作导则  第1部分：标准化文件的结构和起草规则》的规定起草。</w:t>
      </w:r>
    </w:p>
    <w:p w:rsidR="007A5308" w:rsidRDefault="007A5308" w:rsidP="007A5308">
      <w:pPr>
        <w:pStyle w:val="affff6"/>
        <w:autoSpaceDE w:val="0"/>
        <w:autoSpaceDN w:val="0"/>
        <w:ind w:firstLine="420"/>
      </w:pPr>
      <w:r>
        <w:rPr>
          <w:rFonts w:hint="eastAsia"/>
        </w:rPr>
        <w:t>请注意本文件的某些内容可能涉及专利。本文件的发布机构不承担识别专利的责任。</w:t>
      </w:r>
    </w:p>
    <w:p w:rsidR="003A4D33" w:rsidRDefault="003A4D33" w:rsidP="003A4D33">
      <w:pPr>
        <w:pStyle w:val="affff6"/>
        <w:ind w:firstLine="420"/>
      </w:pPr>
      <w:bookmarkStart w:id="25" w:name="_GoBack"/>
      <w:r>
        <w:rPr>
          <w:rFonts w:hint="eastAsia"/>
        </w:rPr>
        <w:t>本文件由江苏省卫生健康委员会提出并组织实施。</w:t>
      </w:r>
    </w:p>
    <w:p w:rsidR="003A4D33" w:rsidRDefault="003A4D33" w:rsidP="003A4D33">
      <w:pPr>
        <w:pStyle w:val="affff6"/>
        <w:ind w:firstLine="420"/>
        <w:rPr>
          <w:rFonts w:hint="eastAsia"/>
        </w:rPr>
      </w:pPr>
      <w:r>
        <w:rPr>
          <w:rFonts w:hint="eastAsia"/>
        </w:rPr>
        <w:t>本文件由江苏省卫生健康</w:t>
      </w:r>
      <w:r>
        <w:rPr>
          <w:rFonts w:hint="eastAsia"/>
        </w:rPr>
        <w:t>标准化</w:t>
      </w:r>
      <w:r>
        <w:rPr>
          <w:rFonts w:hint="eastAsia"/>
        </w:rPr>
        <w:t>委员会归口。</w:t>
      </w:r>
    </w:p>
    <w:bookmarkEnd w:id="25"/>
    <w:p w:rsidR="007A5308" w:rsidRDefault="007A5308" w:rsidP="007A5308">
      <w:pPr>
        <w:pStyle w:val="affff6"/>
        <w:autoSpaceDE w:val="0"/>
        <w:autoSpaceDN w:val="0"/>
        <w:ind w:firstLine="420"/>
      </w:pPr>
      <w:r>
        <w:rPr>
          <w:rFonts w:hint="eastAsia"/>
        </w:rPr>
        <w:t>本文件起草单位：江苏省中医院、徐州市中医院、无锡市中医医院、南通市中医院、江苏省中西医结合医院、南京市中西医结合医院、苏北人民医院。</w:t>
      </w:r>
    </w:p>
    <w:p w:rsidR="007A5308" w:rsidRDefault="007A5308" w:rsidP="007A5308">
      <w:pPr>
        <w:pStyle w:val="affff6"/>
        <w:ind w:firstLine="420"/>
      </w:pPr>
      <w:r>
        <w:rPr>
          <w:rFonts w:hint="eastAsia"/>
        </w:rPr>
        <w:t>本文件主要起草人：段培蓓、王琰、张园园、陈学玲、林嘉鳞、陈桂兰、王蓓、张吉华、陈虹、杨丽萍。</w:t>
      </w:r>
    </w:p>
    <w:p w:rsidR="007A5308" w:rsidRPr="007A5308" w:rsidRDefault="007A5308" w:rsidP="007A5308">
      <w:pPr>
        <w:pStyle w:val="affff6"/>
        <w:ind w:firstLine="420"/>
        <w:sectPr w:rsidR="007A5308" w:rsidRPr="007A5308" w:rsidSect="00CA2841">
          <w:headerReference w:type="even" r:id="rId18"/>
          <w:headerReference w:type="default" r:id="rId19"/>
          <w:footerReference w:type="even" r:id="rId20"/>
          <w:footerReference w:type="default" r:id="rId21"/>
          <w:pgSz w:w="11906" w:h="16838" w:code="9"/>
          <w:pgMar w:top="1928" w:right="1134" w:bottom="1134" w:left="1134" w:header="1418" w:footer="1134" w:gutter="284"/>
          <w:pgNumType w:fmt="upperRoman"/>
          <w:cols w:space="425"/>
          <w:formProt w:val="0"/>
          <w:docGrid w:type="lines" w:linePitch="312"/>
        </w:sectPr>
      </w:pPr>
    </w:p>
    <w:p w:rsidR="00A13C24" w:rsidRDefault="00A13C24" w:rsidP="00A13C24">
      <w:pPr>
        <w:pStyle w:val="a6"/>
        <w:spacing w:after="468"/>
      </w:pPr>
      <w:bookmarkStart w:id="26" w:name="_Toc171089500"/>
      <w:bookmarkStart w:id="27" w:name="_Toc171089526"/>
      <w:bookmarkStart w:id="28" w:name="BookMark3"/>
      <w:bookmarkEnd w:id="24"/>
      <w:r w:rsidRPr="00A13C24">
        <w:rPr>
          <w:spacing w:val="320"/>
        </w:rPr>
        <w:lastRenderedPageBreak/>
        <w:t>引</w:t>
      </w:r>
      <w:r>
        <w:t>言</w:t>
      </w:r>
      <w:bookmarkEnd w:id="26"/>
      <w:bookmarkEnd w:id="27"/>
    </w:p>
    <w:p w:rsidR="00A13C24" w:rsidRDefault="00A13C24" w:rsidP="00A13C24">
      <w:pPr>
        <w:pStyle w:val="affff6"/>
        <w:autoSpaceDE w:val="0"/>
        <w:autoSpaceDN w:val="0"/>
        <w:ind w:firstLine="420"/>
      </w:pPr>
      <w:r>
        <w:rPr>
          <w:rFonts w:hint="eastAsia"/>
        </w:rPr>
        <w:t>2021年起，国家中医药管理局在全国推行中医护理门诊试点工作，并在《“十四五”中医药发展规划》明确指出“开展中医护理门诊试点，提高中医特色护理能力是持续改进中医护理质量，提升中医药健康服务能力的有效途径”</w:t>
      </w:r>
      <w:r w:rsidR="00580B33" w:rsidRPr="00580B33">
        <w:rPr>
          <w:rFonts w:hint="eastAsia"/>
        </w:rPr>
        <w:t>。</w:t>
      </w:r>
    </w:p>
    <w:p w:rsidR="00A13C24" w:rsidRDefault="00A13C24" w:rsidP="00A13C24">
      <w:pPr>
        <w:pStyle w:val="affff6"/>
        <w:autoSpaceDE w:val="0"/>
        <w:autoSpaceDN w:val="0"/>
        <w:ind w:firstLine="420"/>
      </w:pPr>
      <w:r>
        <w:rPr>
          <w:rFonts w:hint="eastAsia"/>
        </w:rPr>
        <w:t>中医护理门诊作为延续护理的有效形式，以整体观为指导，以辨证施护为原则，以传统疗法为主要手段，以信息技术为支撑，为就诊患者提供集专科护理、康复护理、养生保健、慢病管理为一体的全流程、无缝隙、专业化的综合护理服务，在疾病防治康方面发挥着独特优势。作为一种具有中国特色的高级护理实践模式的探索,其开设能够满足患者多元化的健康需求,扩展护理工作范围与职责,提升护理专业化水平。当前，在中医护理门诊建设方面，建设与服务的标准、规范、共识尚不健全，各医院建设水平参差不齐，缺少统一的建设与管理标准，制约了中医护理门诊的高质量发展。</w:t>
      </w:r>
    </w:p>
    <w:p w:rsidR="00A13C24" w:rsidRDefault="00A13C24" w:rsidP="00A13C24">
      <w:pPr>
        <w:pStyle w:val="affff6"/>
        <w:ind w:firstLine="420"/>
      </w:pPr>
      <w:r>
        <w:rPr>
          <w:rFonts w:hint="eastAsia"/>
        </w:rPr>
        <w:t>为进一步规范中医护理门诊的建设与管理，提高服务能力与水平，满足人民群众日益增长对健康的需求，在系统总结相关中医护理门诊建设与管理经验的基础上，采用文献研究、调研等多种研究方法，根据《医疗机构管理条例》及《中共中央国务院关于促进中医药传承创新发展的意见》等相关法律法规，制定本文件，旨在规范中医护理门诊建设与管理，拓展中医护理服务能力，为人民群众提供安全、有效的中医特色优势服务，为行业主管部门科学评价中医护理门诊服务能力提供参考。同时，希望依托中医护理门诊，明确以技术为核心的中医护理发展方向，打造一支专业精进、技术精湛、学术领先的中医护理人才队伍，推动中医护理学科可持续发展。</w:t>
      </w:r>
    </w:p>
    <w:p w:rsidR="00A13C24" w:rsidRDefault="00A13C24" w:rsidP="00A13C24">
      <w:pPr>
        <w:pStyle w:val="affff6"/>
        <w:ind w:firstLine="420"/>
      </w:pPr>
    </w:p>
    <w:p w:rsidR="00A13C24" w:rsidRPr="00A13C24" w:rsidRDefault="00A13C24" w:rsidP="00A13C24">
      <w:pPr>
        <w:pStyle w:val="affff6"/>
        <w:ind w:firstLine="420"/>
        <w:sectPr w:rsidR="00A13C24" w:rsidRPr="00A13C24" w:rsidSect="00CA2841">
          <w:headerReference w:type="even" r:id="rId22"/>
          <w:headerReference w:type="default" r:id="rId23"/>
          <w:footerReference w:type="even" r:id="rId24"/>
          <w:footerReference w:type="default" r:id="rId25"/>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9" w:name="BookMark4"/>
      <w:bookmarkEnd w:id="2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E321AE9455B4191A8E8E1F4214126A5"/>
        </w:placeholder>
      </w:sdtPr>
      <w:sdtEndPr/>
      <w:sdtContent>
        <w:bookmarkStart w:id="30" w:name="NEW_STAND_NAME" w:displacedByCustomXml="prev"/>
        <w:p w:rsidR="00F26B7E" w:rsidRPr="00F26B7E" w:rsidRDefault="007A5308" w:rsidP="007A5308">
          <w:pPr>
            <w:pStyle w:val="afffffffff1"/>
            <w:spacing w:beforeLines="100" w:before="312" w:afterLines="220" w:after="686"/>
          </w:pPr>
          <w:r>
            <w:rPr>
              <w:rFonts w:hint="eastAsia"/>
            </w:rPr>
            <w:t>中医护理门诊建设规范</w:t>
          </w:r>
        </w:p>
      </w:sdtContent>
    </w:sdt>
    <w:bookmarkEnd w:id="30" w:displacedByCustomXml="prev"/>
    <w:p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1423"/>
      <w:bookmarkStart w:id="40" w:name="_Toc171089501"/>
      <w:bookmarkStart w:id="41" w:name="_Toc171089527"/>
      <w:r>
        <w:rPr>
          <w:rFonts w:hint="eastAsia"/>
        </w:rPr>
        <w:t>范围</w:t>
      </w:r>
      <w:bookmarkEnd w:id="31"/>
      <w:bookmarkEnd w:id="32"/>
      <w:bookmarkEnd w:id="33"/>
      <w:bookmarkEnd w:id="34"/>
      <w:bookmarkEnd w:id="35"/>
      <w:bookmarkEnd w:id="36"/>
      <w:bookmarkEnd w:id="37"/>
      <w:bookmarkEnd w:id="38"/>
      <w:bookmarkEnd w:id="39"/>
      <w:bookmarkEnd w:id="40"/>
      <w:bookmarkEnd w:id="41"/>
    </w:p>
    <w:p w:rsidR="00A13C24" w:rsidRDefault="00A13C24" w:rsidP="00A13C24">
      <w:pPr>
        <w:pStyle w:val="affff6"/>
        <w:autoSpaceDE w:val="0"/>
        <w:autoSpaceDN w:val="0"/>
        <w:ind w:firstLine="420"/>
      </w:pPr>
      <w:bookmarkStart w:id="42" w:name="_Toc17233326"/>
      <w:bookmarkStart w:id="43" w:name="_Toc17233334"/>
      <w:bookmarkStart w:id="44" w:name="_Toc24884212"/>
      <w:bookmarkStart w:id="45" w:name="_Toc24884219"/>
      <w:bookmarkStart w:id="46" w:name="_Toc26648466"/>
      <w:r>
        <w:rPr>
          <w:rFonts w:hint="eastAsia"/>
        </w:rPr>
        <w:t>本文件提供了中医护理门诊建设的术语和定义、科室设置、场地规模与环境形象、设备设施、人员配置、专科技术、服务内容与要求、质量管理等方面的指导。</w:t>
      </w:r>
    </w:p>
    <w:p w:rsidR="008B0C9C" w:rsidRDefault="00A13C24" w:rsidP="00A13C24">
      <w:pPr>
        <w:pStyle w:val="affff6"/>
        <w:ind w:firstLine="420"/>
      </w:pPr>
      <w:r>
        <w:rPr>
          <w:rFonts w:hint="eastAsia"/>
        </w:rPr>
        <w:t>本文件适用于各级各类中医、中西医结合医疗机构、综合医院以及基层医疗卫生机构开设的中医护理门诊。</w:t>
      </w:r>
    </w:p>
    <w:p w:rsidR="00E2552F" w:rsidRDefault="00E2552F" w:rsidP="00A77CCB">
      <w:pPr>
        <w:pStyle w:val="affc"/>
        <w:spacing w:before="312" w:after="312"/>
      </w:pPr>
      <w:bookmarkStart w:id="47" w:name="_Toc26718931"/>
      <w:bookmarkStart w:id="48" w:name="_Toc26986531"/>
      <w:bookmarkStart w:id="49" w:name="_Toc26986772"/>
      <w:bookmarkStart w:id="50" w:name="_Toc97191424"/>
      <w:bookmarkStart w:id="51" w:name="_Toc171089502"/>
      <w:bookmarkStart w:id="52" w:name="_Toc171089528"/>
      <w:r>
        <w:rPr>
          <w:rFonts w:hint="eastAsia"/>
        </w:rPr>
        <w:t>规范性引用文件</w:t>
      </w:r>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5EEF96F8FCF545DAB6DE7D1896A3DF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13C24" w:rsidRDefault="00A13C24" w:rsidP="00A13C24">
      <w:pPr>
        <w:pStyle w:val="affff6"/>
        <w:ind w:firstLine="420"/>
      </w:pPr>
      <w:r w:rsidRPr="00A13C24">
        <w:rPr>
          <w:rFonts w:hint="eastAsia"/>
        </w:rPr>
        <w:t>GB 13495.1—2015  消防安全标志　第1部分：标志</w:t>
      </w:r>
    </w:p>
    <w:p w:rsidR="00A13C24" w:rsidRDefault="00A13C24" w:rsidP="00A13C24">
      <w:pPr>
        <w:pStyle w:val="affff6"/>
        <w:ind w:firstLine="420"/>
      </w:pPr>
      <w:r w:rsidRPr="00A13C24">
        <w:rPr>
          <w:rFonts w:hint="eastAsia"/>
        </w:rPr>
        <w:t>WS 308  医疗机构消防安全管理</w:t>
      </w:r>
    </w:p>
    <w:p w:rsidR="00A13C24" w:rsidRDefault="00A13C24" w:rsidP="00A13C24">
      <w:pPr>
        <w:pStyle w:val="affff6"/>
        <w:ind w:firstLine="420"/>
      </w:pPr>
      <w:r>
        <w:rPr>
          <w:rFonts w:hint="eastAsia"/>
        </w:rPr>
        <w:t>DB43/T 2927</w:t>
      </w:r>
      <w:r w:rsidRPr="00A13C24">
        <w:rPr>
          <w:rFonts w:hint="eastAsia"/>
        </w:rPr>
        <w:t>—</w:t>
      </w:r>
      <w:r>
        <w:rPr>
          <w:rFonts w:hint="eastAsia"/>
        </w:rPr>
        <w:t xml:space="preserve">2024 </w:t>
      </w:r>
      <w:r>
        <w:t xml:space="preserve"> </w:t>
      </w:r>
      <w:r>
        <w:rPr>
          <w:rFonts w:hint="eastAsia"/>
        </w:rPr>
        <w:t>中医护理门诊建设与管理规范</w:t>
      </w:r>
    </w:p>
    <w:p w:rsidR="00A13C24" w:rsidRDefault="00A13C24" w:rsidP="00A13C24">
      <w:pPr>
        <w:pStyle w:val="affff6"/>
        <w:autoSpaceDE w:val="0"/>
        <w:autoSpaceDN w:val="0"/>
        <w:ind w:firstLine="420"/>
      </w:pPr>
      <w:r w:rsidRPr="00A13C24">
        <w:rPr>
          <w:rFonts w:hint="eastAsia"/>
        </w:rPr>
        <w:t>DB22/T 3023—2019  中医健康体检服务规范</w:t>
      </w:r>
    </w:p>
    <w:p w:rsidR="00A13C24" w:rsidRDefault="00A13C24" w:rsidP="00A13C24">
      <w:pPr>
        <w:pStyle w:val="affff6"/>
        <w:ind w:firstLine="420"/>
      </w:pPr>
      <w:r>
        <w:rPr>
          <w:rFonts w:hint="eastAsia"/>
        </w:rPr>
        <w:t>T/CEMA001</w:t>
      </w:r>
      <w:r w:rsidRPr="00A13C24">
        <w:rPr>
          <w:rFonts w:hint="eastAsia"/>
        </w:rPr>
        <w:t>—</w:t>
      </w:r>
      <w:r>
        <w:rPr>
          <w:rFonts w:hint="eastAsia"/>
        </w:rPr>
        <w:t xml:space="preserve">2024 </w:t>
      </w:r>
      <w:r>
        <w:t xml:space="preserve"> </w:t>
      </w:r>
      <w:r>
        <w:rPr>
          <w:rFonts w:hint="eastAsia"/>
        </w:rPr>
        <w:t>耳穴门诊建设指南</w:t>
      </w:r>
    </w:p>
    <w:p w:rsidR="00A13C24" w:rsidRDefault="00A13C24" w:rsidP="00A13C24">
      <w:pPr>
        <w:pStyle w:val="affff6"/>
        <w:autoSpaceDE w:val="0"/>
        <w:autoSpaceDN w:val="0"/>
        <w:ind w:firstLine="420"/>
      </w:pPr>
      <w:r w:rsidRPr="00A13C24">
        <w:rPr>
          <w:rFonts w:hint="eastAsia"/>
        </w:rPr>
        <w:t>T/GDACM 0116—2022  中医护理门诊建设规范</w:t>
      </w:r>
    </w:p>
    <w:p w:rsidR="00B265BC" w:rsidRPr="00E030F9" w:rsidRDefault="00FD59EB" w:rsidP="00FD59EB">
      <w:pPr>
        <w:pStyle w:val="affc"/>
        <w:spacing w:before="312" w:after="312"/>
      </w:pPr>
      <w:bookmarkStart w:id="53" w:name="_Toc97191425"/>
      <w:bookmarkStart w:id="54" w:name="_Toc171089503"/>
      <w:bookmarkStart w:id="55" w:name="_Toc171089529"/>
      <w:r>
        <w:rPr>
          <w:rFonts w:hint="eastAsia"/>
          <w:szCs w:val="21"/>
        </w:rPr>
        <w:t>术语和定义</w:t>
      </w:r>
      <w:bookmarkEnd w:id="53"/>
      <w:bookmarkEnd w:id="54"/>
      <w:bookmarkEnd w:id="55"/>
    </w:p>
    <w:bookmarkStart w:id="56" w:name="_Toc26986532" w:displacedByCustomXml="next"/>
    <w:bookmarkEnd w:id="56" w:displacedByCustomXml="next"/>
    <w:sdt>
      <w:sdtPr>
        <w:id w:val="-1909835108"/>
        <w:placeholder>
          <w:docPart w:val="173B680515FA4B71BC68C97C08B18A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13C24" w:rsidP="00BA263B">
          <w:pPr>
            <w:pStyle w:val="affff6"/>
            <w:ind w:firstLine="420"/>
          </w:pPr>
          <w:r>
            <w:t>下列术语和定义适用于本文件。</w:t>
          </w:r>
        </w:p>
      </w:sdtContent>
    </w:sdt>
    <w:p w:rsidR="00A13C24" w:rsidRPr="00A13C24" w:rsidRDefault="00A13C24" w:rsidP="00A13C24">
      <w:pPr>
        <w:pStyle w:val="affffffffffe"/>
        <w:ind w:left="420" w:hangingChars="200" w:hanging="420"/>
        <w:rPr>
          <w:rFonts w:ascii="黑体" w:eastAsia="黑体" w:hAnsi="黑体"/>
        </w:rPr>
      </w:pPr>
      <w:r w:rsidRPr="00A13C24">
        <w:rPr>
          <w:rFonts w:ascii="黑体" w:eastAsia="黑体" w:hAnsi="黑体"/>
        </w:rPr>
        <w:br/>
      </w:r>
      <w:r w:rsidRPr="00A13C24">
        <w:rPr>
          <w:rFonts w:ascii="黑体" w:eastAsia="黑体" w:hAnsi="黑体" w:hint="eastAsia"/>
        </w:rPr>
        <w:t xml:space="preserve">护理门诊 </w:t>
      </w:r>
      <w:r>
        <w:rPr>
          <w:rFonts w:ascii="黑体" w:eastAsia="黑体" w:hAnsi="黑体"/>
        </w:rPr>
        <w:t xml:space="preserve"> </w:t>
      </w:r>
      <w:r>
        <w:rPr>
          <w:rFonts w:ascii="黑体" w:eastAsia="黑体" w:hAnsi="黑体" w:hint="eastAsia"/>
        </w:rPr>
        <w:t>n</w:t>
      </w:r>
      <w:r w:rsidRPr="00A13C24">
        <w:rPr>
          <w:rFonts w:ascii="黑体" w:eastAsia="黑体" w:hAnsi="黑体" w:hint="eastAsia"/>
        </w:rPr>
        <w:t xml:space="preserve">urse-led </w:t>
      </w:r>
      <w:r>
        <w:rPr>
          <w:rFonts w:ascii="黑体" w:eastAsia="黑体" w:hAnsi="黑体"/>
        </w:rPr>
        <w:t>c</w:t>
      </w:r>
      <w:r w:rsidRPr="00A13C24">
        <w:rPr>
          <w:rFonts w:ascii="黑体" w:eastAsia="黑体" w:hAnsi="黑体" w:hint="eastAsia"/>
        </w:rPr>
        <w:t xml:space="preserve">linic </w:t>
      </w:r>
    </w:p>
    <w:p w:rsidR="00A13C24" w:rsidRDefault="00A13C24" w:rsidP="00A13C24">
      <w:pPr>
        <w:pStyle w:val="affff6"/>
        <w:autoSpaceDE w:val="0"/>
        <w:autoSpaceDN w:val="0"/>
        <w:ind w:firstLine="420"/>
      </w:pPr>
      <w:r>
        <w:rPr>
          <w:rFonts w:hint="eastAsia"/>
        </w:rPr>
        <w:t>护理门诊是一种高级护理实践模式，它是以护士为主导的正式的、有组织的卫生保健服务提供形式，以满足就诊患者及其家庭在护理方面的健康需求。</w:t>
      </w:r>
    </w:p>
    <w:p w:rsidR="00A13C24" w:rsidRPr="00A13C24" w:rsidRDefault="00A13C24" w:rsidP="00A13C24">
      <w:pPr>
        <w:pStyle w:val="affffffffffe"/>
        <w:ind w:left="420" w:hangingChars="200" w:hanging="420"/>
        <w:rPr>
          <w:rFonts w:ascii="黑体" w:eastAsia="黑体" w:hAnsi="黑体"/>
        </w:rPr>
      </w:pPr>
      <w:r w:rsidRPr="00A13C24">
        <w:rPr>
          <w:rFonts w:ascii="黑体" w:eastAsia="黑体" w:hAnsi="黑体"/>
        </w:rPr>
        <w:br/>
      </w:r>
      <w:r w:rsidRPr="00A13C24">
        <w:rPr>
          <w:rFonts w:ascii="黑体" w:eastAsia="黑体" w:hAnsi="黑体" w:hint="eastAsia"/>
        </w:rPr>
        <w:t>中医护理门诊</w:t>
      </w:r>
      <w:r>
        <w:rPr>
          <w:rFonts w:ascii="黑体" w:eastAsia="黑体" w:hAnsi="黑体" w:hint="eastAsia"/>
        </w:rPr>
        <w:t xml:space="preserve"> </w:t>
      </w:r>
      <w:r w:rsidRPr="00A13C24">
        <w:rPr>
          <w:rFonts w:ascii="黑体" w:eastAsia="黑体" w:hAnsi="黑体" w:hint="eastAsia"/>
        </w:rPr>
        <w:t xml:space="preserve"> </w:t>
      </w:r>
      <w:r>
        <w:rPr>
          <w:rFonts w:ascii="黑体" w:eastAsia="黑体" w:hAnsi="黑体"/>
        </w:rPr>
        <w:t>n</w:t>
      </w:r>
      <w:r w:rsidRPr="00A13C24">
        <w:rPr>
          <w:rFonts w:ascii="黑体" w:eastAsia="黑体" w:hAnsi="黑体" w:hint="eastAsia"/>
        </w:rPr>
        <w:t xml:space="preserve">urse-led </w:t>
      </w:r>
      <w:r>
        <w:rPr>
          <w:rFonts w:ascii="黑体" w:eastAsia="黑体" w:hAnsi="黑体"/>
        </w:rPr>
        <w:t>c</w:t>
      </w:r>
      <w:r w:rsidRPr="00A13C24">
        <w:rPr>
          <w:rFonts w:ascii="黑体" w:eastAsia="黑体" w:hAnsi="黑体" w:hint="eastAsia"/>
        </w:rPr>
        <w:t xml:space="preserve">linic of </w:t>
      </w:r>
      <w:r>
        <w:rPr>
          <w:rFonts w:ascii="黑体" w:eastAsia="黑体" w:hAnsi="黑体"/>
        </w:rPr>
        <w:t>C</w:t>
      </w:r>
      <w:r w:rsidRPr="00A13C24">
        <w:rPr>
          <w:rFonts w:ascii="黑体" w:eastAsia="黑体" w:hAnsi="黑体" w:hint="eastAsia"/>
        </w:rPr>
        <w:t xml:space="preserve">hinese </w:t>
      </w:r>
      <w:r>
        <w:rPr>
          <w:rFonts w:ascii="黑体" w:eastAsia="黑体" w:hAnsi="黑体"/>
        </w:rPr>
        <w:t>m</w:t>
      </w:r>
      <w:r w:rsidRPr="00A13C24">
        <w:rPr>
          <w:rFonts w:ascii="黑体" w:eastAsia="黑体" w:hAnsi="黑体" w:hint="eastAsia"/>
        </w:rPr>
        <w:t>edicine</w:t>
      </w:r>
    </w:p>
    <w:p w:rsidR="00A13C24" w:rsidRDefault="00A13C24" w:rsidP="00A13C24">
      <w:pPr>
        <w:pStyle w:val="affff6"/>
        <w:autoSpaceDE w:val="0"/>
        <w:autoSpaceDN w:val="0"/>
        <w:ind w:firstLine="420"/>
      </w:pPr>
      <w:r>
        <w:rPr>
          <w:rFonts w:hint="eastAsia"/>
        </w:rPr>
        <w:t>中医护理门诊是充分运用中医治疗手段及方案，解决患者不适症状的护理门诊，由出诊护士主导的，基于中医四诊合参的方法对患者进行整体评估，运用中医基础理论对患者进行辨证分析，根据辨证结果制定个体化中医护理方案，实施方案并评价效果。</w:t>
      </w:r>
    </w:p>
    <w:p w:rsidR="00A13C24" w:rsidRPr="00A13C24" w:rsidRDefault="00A13C24" w:rsidP="00A13C24">
      <w:pPr>
        <w:pStyle w:val="affffffffffe"/>
        <w:ind w:left="420" w:hangingChars="200" w:hanging="420"/>
        <w:rPr>
          <w:rFonts w:ascii="黑体" w:eastAsia="黑体" w:hAnsi="黑体"/>
        </w:rPr>
      </w:pPr>
      <w:r w:rsidRPr="00A13C24">
        <w:rPr>
          <w:rFonts w:ascii="黑体" w:eastAsia="黑体" w:hAnsi="黑体"/>
        </w:rPr>
        <w:br/>
      </w:r>
      <w:r w:rsidRPr="00A13C24">
        <w:rPr>
          <w:rFonts w:ascii="黑体" w:eastAsia="黑体" w:hAnsi="黑体" w:hint="eastAsia"/>
        </w:rPr>
        <w:t xml:space="preserve">综合性中医护理门诊 </w:t>
      </w:r>
      <w:r w:rsidRPr="00A13C24">
        <w:rPr>
          <w:rFonts w:ascii="黑体" w:eastAsia="黑体" w:hAnsi="黑体"/>
        </w:rPr>
        <w:t xml:space="preserve"> </w:t>
      </w:r>
      <w:r>
        <w:rPr>
          <w:rFonts w:ascii="黑体" w:eastAsia="黑体" w:hAnsi="黑体"/>
        </w:rPr>
        <w:t>c</w:t>
      </w:r>
      <w:r w:rsidRPr="00A13C24">
        <w:rPr>
          <w:rFonts w:ascii="黑体" w:eastAsia="黑体" w:hAnsi="黑体"/>
        </w:rPr>
        <w:t xml:space="preserve">omprehensive </w:t>
      </w:r>
      <w:r>
        <w:rPr>
          <w:rFonts w:ascii="黑体" w:eastAsia="黑体" w:hAnsi="黑体"/>
        </w:rPr>
        <w:t>C</w:t>
      </w:r>
      <w:r w:rsidRPr="00A13C24">
        <w:rPr>
          <w:rFonts w:ascii="黑体" w:eastAsia="黑体" w:hAnsi="黑体"/>
        </w:rPr>
        <w:t xml:space="preserve">hinese </w:t>
      </w:r>
      <w:r>
        <w:rPr>
          <w:rFonts w:ascii="黑体" w:eastAsia="黑体" w:hAnsi="黑体"/>
        </w:rPr>
        <w:t>m</w:t>
      </w:r>
      <w:r w:rsidRPr="00A13C24">
        <w:rPr>
          <w:rFonts w:ascii="黑体" w:eastAsia="黑体" w:hAnsi="黑体"/>
        </w:rPr>
        <w:t xml:space="preserve">edicine </w:t>
      </w:r>
      <w:r>
        <w:rPr>
          <w:rFonts w:ascii="黑体" w:eastAsia="黑体" w:hAnsi="黑体"/>
        </w:rPr>
        <w:t>n</w:t>
      </w:r>
      <w:r w:rsidRPr="00A13C24">
        <w:rPr>
          <w:rFonts w:ascii="黑体" w:eastAsia="黑体" w:hAnsi="黑体"/>
        </w:rPr>
        <w:t xml:space="preserve">ursing </w:t>
      </w:r>
      <w:r>
        <w:rPr>
          <w:rFonts w:ascii="黑体" w:eastAsia="黑体" w:hAnsi="黑体"/>
        </w:rPr>
        <w:t>c</w:t>
      </w:r>
      <w:r w:rsidRPr="00A13C24">
        <w:rPr>
          <w:rFonts w:ascii="黑体" w:eastAsia="黑体" w:hAnsi="黑体"/>
        </w:rPr>
        <w:t>linic</w:t>
      </w:r>
    </w:p>
    <w:p w:rsidR="00A13C24" w:rsidRDefault="00A13C24" w:rsidP="00A13C24">
      <w:pPr>
        <w:pStyle w:val="affff6"/>
        <w:autoSpaceDE w:val="0"/>
        <w:autoSpaceDN w:val="0"/>
        <w:ind w:firstLine="420"/>
      </w:pPr>
      <w:r>
        <w:rPr>
          <w:rFonts w:hint="eastAsia"/>
        </w:rPr>
        <w:t>在门诊区域开设的、相对集中的诊疗室/诊疗区域，由出诊护士主导，为全院各病区、门诊患者提供中医治疗及康复咨询服务。</w:t>
      </w:r>
    </w:p>
    <w:p w:rsidR="00A13C24" w:rsidRPr="00A13C24" w:rsidRDefault="00A13C24" w:rsidP="00A13C24">
      <w:pPr>
        <w:pStyle w:val="affffffffffe"/>
        <w:ind w:left="420" w:hangingChars="200" w:hanging="420"/>
        <w:rPr>
          <w:rFonts w:ascii="黑体" w:eastAsia="黑体" w:hAnsi="黑体"/>
        </w:rPr>
      </w:pPr>
      <w:r w:rsidRPr="00A13C24">
        <w:rPr>
          <w:rFonts w:ascii="黑体" w:eastAsia="黑体" w:hAnsi="黑体"/>
        </w:rPr>
        <w:br/>
      </w:r>
      <w:r w:rsidRPr="00A13C24">
        <w:rPr>
          <w:rFonts w:ascii="黑体" w:eastAsia="黑体" w:hAnsi="黑体" w:hint="eastAsia"/>
        </w:rPr>
        <w:t xml:space="preserve">专科中医护理门诊 </w:t>
      </w:r>
      <w:r w:rsidRPr="00A13C24">
        <w:rPr>
          <w:rFonts w:ascii="黑体" w:eastAsia="黑体" w:hAnsi="黑体"/>
        </w:rPr>
        <w:t xml:space="preserve"> specialist Chinese medicine nursing clinic</w:t>
      </w:r>
    </w:p>
    <w:p w:rsidR="00A13C24" w:rsidRDefault="00A13C24" w:rsidP="00A13C24">
      <w:pPr>
        <w:pStyle w:val="affff6"/>
        <w:autoSpaceDE w:val="0"/>
        <w:autoSpaceDN w:val="0"/>
        <w:ind w:firstLine="420"/>
      </w:pPr>
      <w:r>
        <w:rPr>
          <w:rFonts w:hint="eastAsia"/>
        </w:rPr>
        <w:lastRenderedPageBreak/>
        <w:t>在专科医疗门诊下设置的中医护理门诊，由出诊护士主导，延续专科的优质服务，将专科特色中医项目推行到门诊，方便患者就诊需求，丰富专科护理服务内涵。</w:t>
      </w:r>
    </w:p>
    <w:p w:rsidR="00A13C24" w:rsidRPr="00A13C24" w:rsidRDefault="00A13C24" w:rsidP="00A13C24">
      <w:pPr>
        <w:pStyle w:val="affffffffffe"/>
        <w:ind w:left="420" w:hangingChars="200" w:hanging="420"/>
        <w:rPr>
          <w:rFonts w:ascii="黑体" w:eastAsia="黑体" w:hAnsi="黑体"/>
        </w:rPr>
      </w:pPr>
      <w:r w:rsidRPr="00A13C24">
        <w:rPr>
          <w:rFonts w:ascii="黑体" w:eastAsia="黑体" w:hAnsi="黑体"/>
        </w:rPr>
        <w:br/>
      </w:r>
      <w:r w:rsidRPr="00A13C24">
        <w:rPr>
          <w:rFonts w:ascii="黑体" w:eastAsia="黑体" w:hAnsi="黑体" w:hint="eastAsia"/>
        </w:rPr>
        <w:t xml:space="preserve">专技中医护理门诊 </w:t>
      </w:r>
      <w:r w:rsidRPr="00A13C24">
        <w:rPr>
          <w:rFonts w:ascii="黑体" w:eastAsia="黑体" w:hAnsi="黑体"/>
        </w:rPr>
        <w:t xml:space="preserve"> specialized Chinese medicine nursing clinic</w:t>
      </w:r>
    </w:p>
    <w:p w:rsidR="004B3E93" w:rsidRDefault="00A13C24" w:rsidP="00A13C24">
      <w:pPr>
        <w:pStyle w:val="affff6"/>
        <w:ind w:firstLine="420"/>
      </w:pPr>
      <w:r>
        <w:rPr>
          <w:rFonts w:hint="eastAsia"/>
        </w:rPr>
        <w:t>在中医基础理论的指导下，由具有某项中医适宜技术系统培训且获得相应合格证书的护理人员，为患者提供该专项技术的咨询、评估、治疗等内容，解决患者的健康问题、促进患者康复的一种中医护理门诊，如耳穴门诊、刮痧门诊等。</w:t>
      </w:r>
    </w:p>
    <w:p w:rsidR="00A13C24" w:rsidRDefault="00A13C24" w:rsidP="00A13C24">
      <w:pPr>
        <w:pStyle w:val="affc"/>
        <w:spacing w:before="312" w:after="312"/>
      </w:pPr>
      <w:bookmarkStart w:id="57" w:name="_Toc171089504"/>
      <w:bookmarkStart w:id="58" w:name="_Toc171089530"/>
      <w:r>
        <w:rPr>
          <w:rFonts w:hint="eastAsia"/>
        </w:rPr>
        <w:t>建设要求</w:t>
      </w:r>
      <w:bookmarkEnd w:id="57"/>
      <w:bookmarkEnd w:id="58"/>
    </w:p>
    <w:p w:rsidR="00A13C24" w:rsidRDefault="00A13C24" w:rsidP="00A13C24">
      <w:pPr>
        <w:pStyle w:val="affd"/>
        <w:spacing w:before="156" w:after="156"/>
      </w:pPr>
      <w:bookmarkStart w:id="59" w:name="_Toc171089505"/>
      <w:bookmarkStart w:id="60" w:name="_Toc171089531"/>
      <w:r>
        <w:rPr>
          <w:rFonts w:hint="eastAsia"/>
        </w:rPr>
        <w:t>名称</w:t>
      </w:r>
      <w:bookmarkEnd w:id="59"/>
      <w:bookmarkEnd w:id="60"/>
    </w:p>
    <w:p w:rsidR="00A13C24" w:rsidRDefault="00A13C24" w:rsidP="00A13C24">
      <w:pPr>
        <w:pStyle w:val="affff6"/>
        <w:autoSpaceDE w:val="0"/>
        <w:autoSpaceDN w:val="0"/>
        <w:ind w:firstLine="420"/>
      </w:pPr>
      <w:r>
        <w:rPr>
          <w:rFonts w:hint="eastAsia"/>
        </w:rPr>
        <w:t>应符合《医疗机构管理条例实施细则》、《卫生部关于进一步规范医疗机构命名有关问题的通知》的要求。</w:t>
      </w:r>
    </w:p>
    <w:p w:rsidR="00A13C24" w:rsidRDefault="00A13C24" w:rsidP="00A13C24">
      <w:pPr>
        <w:pStyle w:val="affd"/>
        <w:spacing w:before="156" w:after="156"/>
      </w:pPr>
      <w:bookmarkStart w:id="61" w:name="_Toc171089506"/>
      <w:bookmarkStart w:id="62" w:name="_Toc171089532"/>
      <w:r>
        <w:rPr>
          <w:rFonts w:hint="eastAsia"/>
        </w:rPr>
        <w:t>区域设置</w:t>
      </w:r>
      <w:bookmarkEnd w:id="61"/>
      <w:bookmarkEnd w:id="62"/>
    </w:p>
    <w:p w:rsidR="00A13C24" w:rsidRDefault="00A13C24" w:rsidP="00A13C24">
      <w:pPr>
        <w:pStyle w:val="affe"/>
        <w:spacing w:before="156" w:after="156"/>
      </w:pPr>
      <w:r>
        <w:rPr>
          <w:rFonts w:hint="eastAsia"/>
        </w:rPr>
        <w:t>功能区域划分</w:t>
      </w:r>
    </w:p>
    <w:p w:rsidR="00A13C24" w:rsidRDefault="00A13C24" w:rsidP="00A13C24">
      <w:pPr>
        <w:pStyle w:val="affff6"/>
        <w:autoSpaceDE w:val="0"/>
        <w:autoSpaceDN w:val="0"/>
        <w:ind w:firstLine="420"/>
      </w:pPr>
      <w:r>
        <w:rPr>
          <w:rFonts w:hint="eastAsia"/>
        </w:rPr>
        <w:t>应根据医院感染管理的相关要求，设置候诊区及诊疗区，布局合理，各分区相对独立，诊疗区分为清洁区和污染区，垃圾分类放置，保持环境整洁。</w:t>
      </w:r>
    </w:p>
    <w:p w:rsidR="00A13C24" w:rsidRDefault="00A13C24" w:rsidP="00A13C24">
      <w:pPr>
        <w:pStyle w:val="affe"/>
        <w:spacing w:before="156" w:after="156"/>
      </w:pPr>
      <w:r>
        <w:rPr>
          <w:rFonts w:hint="eastAsia"/>
        </w:rPr>
        <w:t>诊室环境</w:t>
      </w:r>
    </w:p>
    <w:p w:rsidR="00A13C24" w:rsidRDefault="00A13C24" w:rsidP="00A13C24">
      <w:pPr>
        <w:pStyle w:val="affffffff9"/>
      </w:pPr>
      <w:r>
        <w:rPr>
          <w:rFonts w:hint="eastAsia"/>
        </w:rPr>
        <w:t>应符合《中医医院建设标准》，诊室使用面积和建筑面积布局满足治疗需求，床间距不少于0.8</w:t>
      </w:r>
      <w:r w:rsidR="0040528E">
        <w:t xml:space="preserve"> </w:t>
      </w:r>
      <w:r>
        <w:rPr>
          <w:rFonts w:hint="eastAsia"/>
        </w:rPr>
        <w:t>m。</w:t>
      </w:r>
    </w:p>
    <w:p w:rsidR="00A13C24" w:rsidRDefault="00A13C24" w:rsidP="00A13C24">
      <w:pPr>
        <w:pStyle w:val="affffffff9"/>
      </w:pPr>
      <w:r>
        <w:rPr>
          <w:rFonts w:hint="eastAsia"/>
        </w:rPr>
        <w:t>诊室房屋设计、环境布置、标识设计等，</w:t>
      </w:r>
      <w:proofErr w:type="gramStart"/>
      <w:r>
        <w:rPr>
          <w:rFonts w:hint="eastAsia"/>
        </w:rPr>
        <w:t>宜体现</w:t>
      </w:r>
      <w:proofErr w:type="gramEnd"/>
      <w:r>
        <w:rPr>
          <w:rFonts w:hint="eastAsia"/>
        </w:rPr>
        <w:t>中国传统文化的内涵。</w:t>
      </w:r>
    </w:p>
    <w:p w:rsidR="00A13C24" w:rsidRDefault="00A13C24" w:rsidP="00A13C24">
      <w:pPr>
        <w:pStyle w:val="affffffff9"/>
      </w:pPr>
      <w:r>
        <w:rPr>
          <w:rFonts w:hint="eastAsia"/>
        </w:rPr>
        <w:t>诊室宜光线充足，日光灯或自然光线光照适宜。</w:t>
      </w:r>
    </w:p>
    <w:p w:rsidR="00A13C24" w:rsidRDefault="00A13C24" w:rsidP="00A13C24">
      <w:pPr>
        <w:pStyle w:val="affffffff9"/>
      </w:pPr>
      <w:r>
        <w:rPr>
          <w:rFonts w:hint="eastAsia"/>
        </w:rPr>
        <w:t>产生刺激性气体或烟雾的治疗室，</w:t>
      </w:r>
      <w:proofErr w:type="gramStart"/>
      <w:r>
        <w:rPr>
          <w:rFonts w:hint="eastAsia"/>
        </w:rPr>
        <w:t>宜设置</w:t>
      </w:r>
      <w:proofErr w:type="gramEnd"/>
      <w:r>
        <w:rPr>
          <w:rFonts w:hint="eastAsia"/>
        </w:rPr>
        <w:t>独立的通风排烟设施。</w:t>
      </w:r>
    </w:p>
    <w:p w:rsidR="00A13C24" w:rsidRDefault="00A13C24" w:rsidP="00A13C24">
      <w:pPr>
        <w:pStyle w:val="affffffff9"/>
      </w:pPr>
      <w:r>
        <w:rPr>
          <w:rFonts w:hint="eastAsia"/>
        </w:rPr>
        <w:t>应使用隔帘或屏风保护患者隐私，隔帘或屏风宜使用阻燃材料。</w:t>
      </w:r>
    </w:p>
    <w:p w:rsidR="00A13C24" w:rsidRDefault="00A13C24" w:rsidP="00A13C24">
      <w:pPr>
        <w:pStyle w:val="affd"/>
        <w:spacing w:before="156" w:after="156"/>
      </w:pPr>
      <w:bookmarkStart w:id="63" w:name="_Toc171089507"/>
      <w:bookmarkStart w:id="64" w:name="_Toc171089533"/>
      <w:r>
        <w:rPr>
          <w:rFonts w:hint="eastAsia"/>
        </w:rPr>
        <w:t>设施设备</w:t>
      </w:r>
      <w:bookmarkEnd w:id="63"/>
      <w:bookmarkEnd w:id="64"/>
    </w:p>
    <w:p w:rsidR="00A13C24" w:rsidRDefault="00A13C24" w:rsidP="00A13C24">
      <w:pPr>
        <w:pStyle w:val="affff6"/>
        <w:autoSpaceDE w:val="0"/>
        <w:autoSpaceDN w:val="0"/>
        <w:ind w:firstLine="420"/>
      </w:pPr>
      <w:r>
        <w:rPr>
          <w:rFonts w:hint="eastAsia"/>
        </w:rPr>
        <w:t>应根据中医护理门诊需要配备必要的设施设备，各区域配备的设施设备按表1的规定。</w:t>
      </w:r>
    </w:p>
    <w:p w:rsidR="002A1260" w:rsidRDefault="00A13C24" w:rsidP="003B09F2">
      <w:pPr>
        <w:pStyle w:val="aff2"/>
        <w:spacing w:before="156" w:after="156"/>
      </w:pPr>
      <w:r>
        <w:rPr>
          <w:rFonts w:hint="eastAsia"/>
        </w:rPr>
        <w:t>设施设备</w:t>
      </w:r>
    </w:p>
    <w:tbl>
      <w:tblPr>
        <w:tblStyle w:val="11"/>
        <w:tblW w:w="9993"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08"/>
        <w:gridCol w:w="1606"/>
        <w:gridCol w:w="7679"/>
      </w:tblGrid>
      <w:tr w:rsidR="003B09F2" w:rsidRPr="003B09F2" w:rsidTr="003B09F2">
        <w:trPr>
          <w:trHeight w:val="397"/>
          <w:jc w:val="center"/>
        </w:trPr>
        <w:tc>
          <w:tcPr>
            <w:tcW w:w="708" w:type="dxa"/>
            <w:tcBorders>
              <w:top w:val="single" w:sz="8" w:space="0" w:color="auto"/>
              <w:bottom w:val="single" w:sz="8" w:space="0" w:color="auto"/>
            </w:tcBorders>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序号</w:t>
            </w:r>
          </w:p>
        </w:tc>
        <w:tc>
          <w:tcPr>
            <w:tcW w:w="1606" w:type="dxa"/>
            <w:tcBorders>
              <w:top w:val="single" w:sz="8" w:space="0" w:color="auto"/>
              <w:bottom w:val="single" w:sz="8" w:space="0" w:color="auto"/>
            </w:tcBorders>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类别</w:t>
            </w:r>
          </w:p>
        </w:tc>
        <w:tc>
          <w:tcPr>
            <w:tcW w:w="7679" w:type="dxa"/>
            <w:tcBorders>
              <w:top w:val="single" w:sz="8" w:space="0" w:color="auto"/>
              <w:bottom w:val="single" w:sz="8" w:space="0" w:color="auto"/>
            </w:tcBorders>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名称</w:t>
            </w:r>
          </w:p>
        </w:tc>
      </w:tr>
      <w:tr w:rsidR="003B09F2" w:rsidRPr="003B09F2" w:rsidTr="003B09F2">
        <w:trPr>
          <w:trHeight w:val="397"/>
          <w:jc w:val="center"/>
        </w:trPr>
        <w:tc>
          <w:tcPr>
            <w:tcW w:w="708" w:type="dxa"/>
            <w:tcBorders>
              <w:top w:val="single" w:sz="8" w:space="0" w:color="auto"/>
            </w:tcBorders>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1</w:t>
            </w:r>
          </w:p>
        </w:tc>
        <w:tc>
          <w:tcPr>
            <w:tcW w:w="1606" w:type="dxa"/>
            <w:tcBorders>
              <w:top w:val="single" w:sz="8" w:space="0" w:color="auto"/>
            </w:tcBorders>
            <w:shd w:val="clear" w:color="auto" w:fill="auto"/>
            <w:vAlign w:val="center"/>
          </w:tcPr>
          <w:p w:rsidR="003B09F2" w:rsidRPr="003B09F2" w:rsidRDefault="003B09F2" w:rsidP="003B09F2">
            <w:pPr>
              <w:spacing w:line="240" w:lineRule="auto"/>
              <w:ind w:firstLineChars="100" w:firstLine="180"/>
              <w:rPr>
                <w:sz w:val="18"/>
                <w:szCs w:val="18"/>
              </w:rPr>
            </w:pPr>
            <w:r w:rsidRPr="003B09F2">
              <w:rPr>
                <w:rFonts w:hint="eastAsia"/>
                <w:sz w:val="18"/>
                <w:szCs w:val="18"/>
              </w:rPr>
              <w:t>治疗设备</w:t>
            </w:r>
          </w:p>
        </w:tc>
        <w:tc>
          <w:tcPr>
            <w:tcW w:w="7679" w:type="dxa"/>
            <w:tcBorders>
              <w:top w:val="single" w:sz="8" w:space="0" w:color="auto"/>
            </w:tcBorders>
            <w:shd w:val="clear" w:color="auto" w:fill="auto"/>
            <w:vAlign w:val="center"/>
          </w:tcPr>
          <w:p w:rsidR="003B09F2" w:rsidRPr="003B09F2" w:rsidRDefault="003B09F2" w:rsidP="003B09F2">
            <w:pPr>
              <w:adjustRightInd/>
              <w:spacing w:line="240" w:lineRule="auto"/>
              <w:ind w:firstLineChars="100" w:firstLine="180"/>
              <w:rPr>
                <w:rFonts w:ascii="宋体" w:hAnsi="宋体" w:cs="宋体"/>
                <w:sz w:val="18"/>
              </w:rPr>
            </w:pPr>
            <w:r w:rsidRPr="003B09F2">
              <w:rPr>
                <w:rFonts w:ascii="宋体" w:hAnsi="宋体" w:cs="宋体" w:hint="eastAsia"/>
                <w:sz w:val="18"/>
              </w:rPr>
              <w:t>器械柜、物品柜、诊疗床、就诊椅、治疗车、冰箱、体温计、血压计、听诊器等。</w:t>
            </w:r>
          </w:p>
        </w:tc>
      </w:tr>
      <w:tr w:rsidR="003B09F2" w:rsidRPr="003B09F2" w:rsidTr="003B09F2">
        <w:trPr>
          <w:trHeight w:val="397"/>
          <w:jc w:val="center"/>
        </w:trPr>
        <w:tc>
          <w:tcPr>
            <w:tcW w:w="708" w:type="dxa"/>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2</w:t>
            </w:r>
          </w:p>
        </w:tc>
        <w:tc>
          <w:tcPr>
            <w:tcW w:w="1606" w:type="dxa"/>
            <w:shd w:val="clear" w:color="auto" w:fill="auto"/>
            <w:vAlign w:val="center"/>
          </w:tcPr>
          <w:p w:rsidR="003B09F2" w:rsidRPr="003B09F2" w:rsidRDefault="003B09F2" w:rsidP="003B09F2">
            <w:pPr>
              <w:spacing w:line="240" w:lineRule="auto"/>
              <w:ind w:firstLineChars="100" w:firstLine="180"/>
              <w:rPr>
                <w:sz w:val="18"/>
                <w:szCs w:val="18"/>
              </w:rPr>
            </w:pPr>
            <w:r w:rsidRPr="003B09F2">
              <w:rPr>
                <w:rFonts w:hint="eastAsia"/>
                <w:sz w:val="18"/>
                <w:szCs w:val="18"/>
              </w:rPr>
              <w:t>中医护理设备</w:t>
            </w:r>
          </w:p>
        </w:tc>
        <w:tc>
          <w:tcPr>
            <w:tcW w:w="7679" w:type="dxa"/>
            <w:shd w:val="clear" w:color="auto" w:fill="auto"/>
            <w:vAlign w:val="center"/>
          </w:tcPr>
          <w:p w:rsidR="003B09F2" w:rsidRPr="003B09F2" w:rsidRDefault="003B09F2" w:rsidP="003B09F2">
            <w:pPr>
              <w:adjustRightInd/>
              <w:spacing w:line="240" w:lineRule="auto"/>
              <w:ind w:firstLineChars="100" w:firstLine="180"/>
              <w:rPr>
                <w:rFonts w:ascii="宋体" w:hAnsi="宋体" w:cs="宋体"/>
                <w:sz w:val="18"/>
              </w:rPr>
            </w:pPr>
            <w:r w:rsidRPr="003B09F2">
              <w:rPr>
                <w:rFonts w:ascii="宋体" w:hAnsi="宋体" w:cs="宋体" w:hint="eastAsia"/>
                <w:sz w:val="18"/>
              </w:rPr>
              <w:t>刮痧类器具、拔罐类器具、敷</w:t>
            </w:r>
            <w:proofErr w:type="gramStart"/>
            <w:r w:rsidRPr="003B09F2">
              <w:rPr>
                <w:rFonts w:ascii="宋体" w:hAnsi="宋体" w:cs="宋体" w:hint="eastAsia"/>
                <w:sz w:val="18"/>
              </w:rPr>
              <w:t>熨</w:t>
            </w:r>
            <w:proofErr w:type="gramEnd"/>
            <w:r w:rsidRPr="003B09F2">
              <w:rPr>
                <w:rFonts w:ascii="宋体" w:hAnsi="宋体" w:cs="宋体" w:hint="eastAsia"/>
                <w:sz w:val="18"/>
              </w:rPr>
              <w:t>熏浴类设备、</w:t>
            </w:r>
            <w:proofErr w:type="gramStart"/>
            <w:r w:rsidRPr="003B09F2">
              <w:rPr>
                <w:rFonts w:ascii="宋体" w:hAnsi="宋体" w:cs="宋体" w:hint="eastAsia"/>
                <w:sz w:val="18"/>
              </w:rPr>
              <w:t>灸</w:t>
            </w:r>
            <w:proofErr w:type="gramEnd"/>
            <w:r w:rsidRPr="003B09F2">
              <w:rPr>
                <w:rFonts w:ascii="宋体" w:hAnsi="宋体" w:cs="宋体" w:hint="eastAsia"/>
                <w:sz w:val="18"/>
              </w:rPr>
              <w:t>类器具、耳穴贴压类器具等</w:t>
            </w:r>
          </w:p>
        </w:tc>
      </w:tr>
      <w:tr w:rsidR="003B09F2" w:rsidRPr="003B09F2" w:rsidTr="003B09F2">
        <w:trPr>
          <w:trHeight w:val="397"/>
          <w:jc w:val="center"/>
        </w:trPr>
        <w:tc>
          <w:tcPr>
            <w:tcW w:w="708" w:type="dxa"/>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3</w:t>
            </w:r>
          </w:p>
        </w:tc>
        <w:tc>
          <w:tcPr>
            <w:tcW w:w="1606" w:type="dxa"/>
            <w:shd w:val="clear" w:color="auto" w:fill="auto"/>
            <w:vAlign w:val="center"/>
          </w:tcPr>
          <w:p w:rsidR="003B09F2" w:rsidRPr="003B09F2" w:rsidRDefault="003B09F2" w:rsidP="003B09F2">
            <w:pPr>
              <w:spacing w:line="240" w:lineRule="auto"/>
              <w:ind w:firstLineChars="100" w:firstLine="180"/>
              <w:rPr>
                <w:sz w:val="18"/>
                <w:szCs w:val="18"/>
              </w:rPr>
            </w:pPr>
            <w:r w:rsidRPr="003B09F2">
              <w:rPr>
                <w:rFonts w:hint="eastAsia"/>
                <w:sz w:val="18"/>
                <w:szCs w:val="18"/>
              </w:rPr>
              <w:t>转运设备</w:t>
            </w:r>
          </w:p>
        </w:tc>
        <w:tc>
          <w:tcPr>
            <w:tcW w:w="7679" w:type="dxa"/>
            <w:shd w:val="clear" w:color="auto" w:fill="auto"/>
            <w:vAlign w:val="center"/>
          </w:tcPr>
          <w:p w:rsidR="003B09F2" w:rsidRPr="003B09F2" w:rsidRDefault="003B09F2" w:rsidP="003B09F2">
            <w:pPr>
              <w:adjustRightInd/>
              <w:spacing w:line="240" w:lineRule="auto"/>
              <w:ind w:firstLineChars="100" w:firstLine="180"/>
              <w:rPr>
                <w:rFonts w:ascii="宋体" w:hAnsi="宋体" w:cs="宋体"/>
                <w:sz w:val="18"/>
              </w:rPr>
            </w:pPr>
            <w:r w:rsidRPr="003B09F2">
              <w:rPr>
                <w:rFonts w:ascii="宋体" w:hAnsi="宋体" w:cs="宋体" w:hint="eastAsia"/>
                <w:sz w:val="18"/>
              </w:rPr>
              <w:t>转运床、轮椅、氧气袋、输液架等。</w:t>
            </w:r>
          </w:p>
        </w:tc>
      </w:tr>
      <w:tr w:rsidR="003B09F2" w:rsidRPr="003B09F2" w:rsidTr="003B09F2">
        <w:trPr>
          <w:trHeight w:val="397"/>
          <w:jc w:val="center"/>
        </w:trPr>
        <w:tc>
          <w:tcPr>
            <w:tcW w:w="708" w:type="dxa"/>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4</w:t>
            </w:r>
          </w:p>
        </w:tc>
        <w:tc>
          <w:tcPr>
            <w:tcW w:w="1606" w:type="dxa"/>
            <w:shd w:val="clear" w:color="auto" w:fill="auto"/>
            <w:vAlign w:val="center"/>
          </w:tcPr>
          <w:p w:rsidR="003B09F2" w:rsidRPr="003B09F2" w:rsidRDefault="003B09F2" w:rsidP="003B09F2">
            <w:pPr>
              <w:spacing w:line="240" w:lineRule="auto"/>
              <w:ind w:firstLineChars="100" w:firstLine="180"/>
              <w:rPr>
                <w:sz w:val="18"/>
                <w:szCs w:val="18"/>
              </w:rPr>
            </w:pPr>
            <w:r w:rsidRPr="003B09F2">
              <w:rPr>
                <w:rFonts w:hint="eastAsia"/>
                <w:sz w:val="18"/>
                <w:szCs w:val="18"/>
              </w:rPr>
              <w:t>消毒设备用品</w:t>
            </w:r>
          </w:p>
        </w:tc>
        <w:tc>
          <w:tcPr>
            <w:tcW w:w="7679" w:type="dxa"/>
            <w:shd w:val="clear" w:color="auto" w:fill="auto"/>
            <w:vAlign w:val="center"/>
          </w:tcPr>
          <w:p w:rsidR="003B09F2" w:rsidRPr="003B09F2" w:rsidRDefault="003B09F2" w:rsidP="003B09F2">
            <w:pPr>
              <w:adjustRightInd/>
              <w:spacing w:line="240" w:lineRule="auto"/>
              <w:ind w:firstLineChars="100" w:firstLine="180"/>
              <w:rPr>
                <w:rFonts w:ascii="宋体" w:hAnsi="宋体" w:cs="宋体"/>
                <w:sz w:val="18"/>
              </w:rPr>
            </w:pPr>
            <w:r w:rsidRPr="003B09F2">
              <w:rPr>
                <w:rFonts w:ascii="宋体" w:hAnsi="宋体" w:cs="宋体" w:hint="eastAsia"/>
                <w:sz w:val="18"/>
              </w:rPr>
              <w:t>空气消毒机、各种消毒液、消毒浸泡容器、消毒喷壶、消毒湿巾等</w:t>
            </w:r>
          </w:p>
        </w:tc>
      </w:tr>
      <w:tr w:rsidR="003B09F2" w:rsidRPr="003B09F2" w:rsidTr="003B09F2">
        <w:trPr>
          <w:trHeight w:val="397"/>
          <w:jc w:val="center"/>
        </w:trPr>
        <w:tc>
          <w:tcPr>
            <w:tcW w:w="708" w:type="dxa"/>
            <w:shd w:val="clear" w:color="auto" w:fill="auto"/>
            <w:vAlign w:val="center"/>
          </w:tcPr>
          <w:p w:rsidR="003B09F2" w:rsidRPr="003B09F2" w:rsidRDefault="003B09F2" w:rsidP="003B09F2">
            <w:pPr>
              <w:adjustRightInd/>
              <w:spacing w:line="240" w:lineRule="auto"/>
              <w:jc w:val="center"/>
              <w:rPr>
                <w:rFonts w:ascii="宋体" w:hAnsi="宋体" w:cs="宋体"/>
                <w:sz w:val="18"/>
              </w:rPr>
            </w:pPr>
            <w:r w:rsidRPr="003B09F2">
              <w:rPr>
                <w:rFonts w:ascii="宋体" w:hAnsi="宋体" w:cs="宋体" w:hint="eastAsia"/>
                <w:sz w:val="18"/>
              </w:rPr>
              <w:t>5</w:t>
            </w:r>
          </w:p>
        </w:tc>
        <w:tc>
          <w:tcPr>
            <w:tcW w:w="1606" w:type="dxa"/>
            <w:shd w:val="clear" w:color="auto" w:fill="auto"/>
            <w:vAlign w:val="center"/>
          </w:tcPr>
          <w:p w:rsidR="003B09F2" w:rsidRPr="003B09F2" w:rsidRDefault="003B09F2" w:rsidP="003B09F2">
            <w:pPr>
              <w:spacing w:line="240" w:lineRule="auto"/>
              <w:ind w:firstLineChars="100" w:firstLine="180"/>
              <w:rPr>
                <w:sz w:val="18"/>
                <w:szCs w:val="18"/>
              </w:rPr>
            </w:pPr>
            <w:r w:rsidRPr="003B09F2">
              <w:rPr>
                <w:rFonts w:hint="eastAsia"/>
                <w:sz w:val="18"/>
                <w:szCs w:val="18"/>
              </w:rPr>
              <w:t>抢救设备</w:t>
            </w:r>
          </w:p>
        </w:tc>
        <w:tc>
          <w:tcPr>
            <w:tcW w:w="7679" w:type="dxa"/>
            <w:shd w:val="clear" w:color="auto" w:fill="auto"/>
            <w:vAlign w:val="center"/>
          </w:tcPr>
          <w:p w:rsidR="003B09F2" w:rsidRPr="003B09F2" w:rsidRDefault="003B09F2" w:rsidP="003B09F2">
            <w:pPr>
              <w:adjustRightInd/>
              <w:spacing w:line="240" w:lineRule="auto"/>
              <w:ind w:firstLineChars="100" w:firstLine="180"/>
              <w:rPr>
                <w:rFonts w:ascii="宋体" w:hAnsi="宋体" w:cs="宋体"/>
                <w:sz w:val="18"/>
              </w:rPr>
            </w:pPr>
            <w:r w:rsidRPr="003B09F2">
              <w:rPr>
                <w:rFonts w:ascii="宋体" w:hAnsi="宋体" w:cs="宋体" w:hint="eastAsia"/>
                <w:sz w:val="18"/>
              </w:rPr>
              <w:t>吸氧设备、吸痰设备、抢救车等。</w:t>
            </w:r>
          </w:p>
        </w:tc>
      </w:tr>
    </w:tbl>
    <w:p w:rsidR="00A13C24" w:rsidRDefault="00A13C24" w:rsidP="00A13C24">
      <w:pPr>
        <w:pStyle w:val="affff6"/>
        <w:ind w:firstLine="420"/>
      </w:pPr>
    </w:p>
    <w:p w:rsidR="00A13C24" w:rsidRDefault="00A13C24" w:rsidP="00A13C24">
      <w:pPr>
        <w:pStyle w:val="affd"/>
        <w:spacing w:before="156" w:after="156"/>
      </w:pPr>
      <w:bookmarkStart w:id="65" w:name="_Toc171089508"/>
      <w:bookmarkStart w:id="66" w:name="_Toc171089534"/>
      <w:r>
        <w:rPr>
          <w:rFonts w:hint="eastAsia"/>
        </w:rPr>
        <w:t>消防安全</w:t>
      </w:r>
      <w:bookmarkEnd w:id="65"/>
      <w:bookmarkEnd w:id="66"/>
    </w:p>
    <w:p w:rsidR="00A13C24" w:rsidRDefault="00A13C24" w:rsidP="00A13C24">
      <w:pPr>
        <w:pStyle w:val="affffffffa"/>
      </w:pPr>
      <w:r>
        <w:rPr>
          <w:rFonts w:hint="eastAsia"/>
        </w:rPr>
        <w:lastRenderedPageBreak/>
        <w:t>安全通道应保持畅通。消防安全标志应符合GB 13495.1的相关规定。</w:t>
      </w:r>
    </w:p>
    <w:p w:rsidR="00A13C24" w:rsidRDefault="00A13C24" w:rsidP="00A13C24">
      <w:pPr>
        <w:pStyle w:val="affffffffa"/>
      </w:pPr>
      <w:r>
        <w:rPr>
          <w:rFonts w:hint="eastAsia"/>
        </w:rPr>
        <w:t>消防设施的配备应符合WS 308的相关规定。</w:t>
      </w:r>
    </w:p>
    <w:p w:rsidR="00A13C24" w:rsidRDefault="00A13C24" w:rsidP="00A13C24">
      <w:pPr>
        <w:pStyle w:val="affffffffa"/>
      </w:pPr>
      <w:r>
        <w:rPr>
          <w:rFonts w:hint="eastAsia"/>
        </w:rPr>
        <w:t>开设艾</w:t>
      </w:r>
      <w:proofErr w:type="gramStart"/>
      <w:r>
        <w:rPr>
          <w:rFonts w:hint="eastAsia"/>
        </w:rPr>
        <w:t>灸</w:t>
      </w:r>
      <w:proofErr w:type="gramEnd"/>
      <w:r>
        <w:rPr>
          <w:rFonts w:hint="eastAsia"/>
        </w:rPr>
        <w:t>、</w:t>
      </w:r>
      <w:proofErr w:type="gramStart"/>
      <w:r>
        <w:rPr>
          <w:rFonts w:hint="eastAsia"/>
        </w:rPr>
        <w:t>火疗等技术</w:t>
      </w:r>
      <w:proofErr w:type="gramEnd"/>
      <w:r>
        <w:rPr>
          <w:rFonts w:hint="eastAsia"/>
        </w:rPr>
        <w:t>的应配备专用阻燃灭火罐。</w:t>
      </w:r>
    </w:p>
    <w:p w:rsidR="00A13C24" w:rsidRDefault="00A13C24" w:rsidP="00A13C24">
      <w:pPr>
        <w:pStyle w:val="affd"/>
        <w:spacing w:before="156" w:after="156"/>
      </w:pPr>
      <w:bookmarkStart w:id="67" w:name="_Toc171089509"/>
      <w:bookmarkStart w:id="68" w:name="_Toc171089535"/>
      <w:r>
        <w:rPr>
          <w:rFonts w:hint="eastAsia"/>
        </w:rPr>
        <w:t>人员</w:t>
      </w:r>
      <w:bookmarkEnd w:id="67"/>
      <w:bookmarkEnd w:id="68"/>
    </w:p>
    <w:p w:rsidR="00A13C24" w:rsidRDefault="00A13C24" w:rsidP="00A13C24">
      <w:pPr>
        <w:pStyle w:val="affe"/>
        <w:spacing w:before="156" w:after="156"/>
      </w:pPr>
      <w:r>
        <w:rPr>
          <w:rFonts w:hint="eastAsia"/>
        </w:rPr>
        <w:t>人员配置</w:t>
      </w:r>
    </w:p>
    <w:p w:rsidR="00A13C24" w:rsidRDefault="00A13C24" w:rsidP="00773EF1">
      <w:pPr>
        <w:pStyle w:val="affffffff9"/>
      </w:pPr>
      <w:r w:rsidRPr="00773EF1">
        <w:rPr>
          <w:rFonts w:hint="eastAsia"/>
        </w:rPr>
        <w:t>应参考《江苏省医院护理岗位设置名录》，根据中医护理门诊规模和发展需要设置。</w:t>
      </w:r>
    </w:p>
    <w:p w:rsidR="00A13C24" w:rsidRDefault="00A13C24" w:rsidP="009E5BC7">
      <w:pPr>
        <w:pStyle w:val="affffffff9"/>
      </w:pPr>
      <w:r>
        <w:rPr>
          <w:rFonts w:hint="eastAsia"/>
        </w:rPr>
        <w:t>综合性中医护理门诊可设护士长1名、出诊护士若干，至少配备1名中医类执业医师。</w:t>
      </w:r>
    </w:p>
    <w:p w:rsidR="00A13C24" w:rsidRDefault="00A13C24" w:rsidP="009E5BC7">
      <w:pPr>
        <w:pStyle w:val="affffffff9"/>
      </w:pPr>
      <w:r>
        <w:rPr>
          <w:rFonts w:hint="eastAsia"/>
        </w:rPr>
        <w:t>专科中医护理门诊可指定管理者为所属专科护士长，出诊护士若干。</w:t>
      </w:r>
    </w:p>
    <w:p w:rsidR="00A13C24" w:rsidRDefault="00A13C24" w:rsidP="009E5BC7">
      <w:pPr>
        <w:pStyle w:val="affffffff9"/>
      </w:pPr>
      <w:r>
        <w:rPr>
          <w:rFonts w:hint="eastAsia"/>
        </w:rPr>
        <w:t>专技中医护理门诊如设置在专科医疗门诊下，参考4.5.1.</w:t>
      </w:r>
      <w:r w:rsidR="00773EF1">
        <w:t>3</w:t>
      </w:r>
      <w:r w:rsidR="0040528E">
        <w:rPr>
          <w:rFonts w:hint="eastAsia"/>
        </w:rPr>
        <w:t>；</w:t>
      </w:r>
      <w:r>
        <w:rPr>
          <w:rFonts w:hint="eastAsia"/>
        </w:rPr>
        <w:t>如为单独设置科室，参考4.5.1.</w:t>
      </w:r>
      <w:r w:rsidR="00773EF1">
        <w:t>2</w:t>
      </w:r>
      <w:r>
        <w:rPr>
          <w:rFonts w:hint="eastAsia"/>
        </w:rPr>
        <w:t>。</w:t>
      </w:r>
    </w:p>
    <w:p w:rsidR="00A13C24" w:rsidRDefault="00A13C24" w:rsidP="00A13C24">
      <w:pPr>
        <w:pStyle w:val="affe"/>
        <w:spacing w:before="156" w:after="156"/>
      </w:pPr>
      <w:r>
        <w:rPr>
          <w:rFonts w:hint="eastAsia"/>
        </w:rPr>
        <w:t>人员资质</w:t>
      </w:r>
    </w:p>
    <w:p w:rsidR="009E5BC7" w:rsidRDefault="00A13C24" w:rsidP="00A13C24">
      <w:pPr>
        <w:pStyle w:val="affff6"/>
        <w:ind w:firstLine="420"/>
      </w:pPr>
      <w:r>
        <w:rPr>
          <w:rFonts w:hint="eastAsia"/>
        </w:rPr>
        <w:t>从事中医临床护理工作5年以上，主管护师以上技术职称，同时符合以下条件中的其中之一，并通过医疗机构的相应评估与考核，取得中医护理门诊出诊资质：</w:t>
      </w:r>
    </w:p>
    <w:p w:rsidR="009E5BC7" w:rsidRDefault="00A13C24" w:rsidP="009E5BC7">
      <w:pPr>
        <w:pStyle w:val="af5"/>
      </w:pPr>
      <w:r>
        <w:rPr>
          <w:rFonts w:hint="eastAsia"/>
        </w:rPr>
        <w:t>取得市级及以上中医类专科护士或省级专业化培训护士或全国中医护理骨干人才培训结业证或者培训合格证</w:t>
      </w:r>
      <w:r w:rsidR="009E5BC7">
        <w:rPr>
          <w:rFonts w:hint="eastAsia"/>
        </w:rPr>
        <w:t>；</w:t>
      </w:r>
    </w:p>
    <w:p w:rsidR="009E5BC7" w:rsidRDefault="00A13C24" w:rsidP="009E5BC7">
      <w:pPr>
        <w:pStyle w:val="af5"/>
      </w:pPr>
      <w:r>
        <w:rPr>
          <w:rFonts w:hint="eastAsia"/>
        </w:rPr>
        <w:t>获得国家中医药管理局职业技能鉴定指导中心授予的专项技术资格证书；</w:t>
      </w:r>
    </w:p>
    <w:p w:rsidR="009E5BC7" w:rsidRDefault="00A13C24" w:rsidP="009E5BC7">
      <w:pPr>
        <w:pStyle w:val="af5"/>
      </w:pPr>
      <w:r>
        <w:rPr>
          <w:rFonts w:hint="eastAsia"/>
        </w:rPr>
        <w:t>在省级及以上中医护理重点专科的三甲中医院进修3个月以上；</w:t>
      </w:r>
    </w:p>
    <w:p w:rsidR="009E5BC7" w:rsidRDefault="00A13C24" w:rsidP="009E5BC7">
      <w:pPr>
        <w:pStyle w:val="af5"/>
      </w:pPr>
      <w:r>
        <w:rPr>
          <w:rFonts w:hint="eastAsia"/>
        </w:rPr>
        <w:t>担任省级及以上中医类培训基地师资；</w:t>
      </w:r>
    </w:p>
    <w:p w:rsidR="00A13C24" w:rsidRDefault="00A13C24" w:rsidP="009E5BC7">
      <w:pPr>
        <w:pStyle w:val="af5"/>
      </w:pPr>
      <w:r w:rsidRPr="009E5BC7">
        <w:rPr>
          <w:rFonts w:hint="eastAsia"/>
        </w:rPr>
        <w:t>为市级及以上中医护</w:t>
      </w:r>
      <w:r>
        <w:rPr>
          <w:rFonts w:hint="eastAsia"/>
        </w:rPr>
        <w:t>理骨干人才。</w:t>
      </w:r>
    </w:p>
    <w:p w:rsidR="00A13C24" w:rsidRDefault="00A13C24" w:rsidP="00A13C24">
      <w:pPr>
        <w:pStyle w:val="affe"/>
        <w:spacing w:before="156" w:after="156"/>
      </w:pPr>
      <w:r>
        <w:rPr>
          <w:rFonts w:hint="eastAsia"/>
        </w:rPr>
        <w:t>专业素养</w:t>
      </w:r>
    </w:p>
    <w:p w:rsidR="00A13C24" w:rsidRDefault="00A13C24" w:rsidP="009E5BC7">
      <w:pPr>
        <w:pStyle w:val="affffffff9"/>
      </w:pPr>
      <w:r>
        <w:rPr>
          <w:rFonts w:hint="eastAsia"/>
        </w:rPr>
        <w:t>应具有较强的责任心、慎独精神和良好的团队合作精神，能承担临床实践者、教育者、研究者、管理者、专业促进者的角色。</w:t>
      </w:r>
    </w:p>
    <w:p w:rsidR="00A13C24" w:rsidRDefault="00A13C24" w:rsidP="009E5BC7">
      <w:pPr>
        <w:pStyle w:val="affffffff9"/>
      </w:pPr>
      <w:r>
        <w:rPr>
          <w:rFonts w:hint="eastAsia"/>
        </w:rPr>
        <w:t>应熟悉护士执业相关的各级各类法律法规以及省市公费医疗及</w:t>
      </w:r>
      <w:proofErr w:type="gramStart"/>
      <w:r>
        <w:rPr>
          <w:rFonts w:hint="eastAsia"/>
        </w:rPr>
        <w:t>医</w:t>
      </w:r>
      <w:proofErr w:type="gramEnd"/>
      <w:r>
        <w:rPr>
          <w:rFonts w:hint="eastAsia"/>
        </w:rPr>
        <w:t>保管理的有关</w:t>
      </w:r>
      <w:proofErr w:type="gramStart"/>
      <w:r>
        <w:rPr>
          <w:rFonts w:hint="eastAsia"/>
        </w:rPr>
        <w:t>规</w:t>
      </w:r>
      <w:proofErr w:type="gramEnd"/>
    </w:p>
    <w:p w:rsidR="00A13C24" w:rsidRDefault="00A13C24" w:rsidP="009E5BC7">
      <w:pPr>
        <w:pStyle w:val="affffffff9"/>
      </w:pPr>
      <w:r>
        <w:rPr>
          <w:rFonts w:hint="eastAsia"/>
        </w:rPr>
        <w:t>定，遵循服务规范，依法执业。</w:t>
      </w:r>
    </w:p>
    <w:p w:rsidR="00A13C24" w:rsidRDefault="00A13C24" w:rsidP="009E5BC7">
      <w:pPr>
        <w:pStyle w:val="affffffff9"/>
      </w:pPr>
      <w:r>
        <w:rPr>
          <w:rFonts w:hint="eastAsia"/>
        </w:rPr>
        <w:t>应具有扎实的中医理论基础，熟练应用中医护理技术和方法，在医生的指导下解决临床问题，有效改善患者健康结局。</w:t>
      </w:r>
    </w:p>
    <w:p w:rsidR="00A13C24" w:rsidRDefault="00A13C24" w:rsidP="009E5BC7">
      <w:pPr>
        <w:pStyle w:val="affffffff9"/>
      </w:pPr>
      <w:r>
        <w:rPr>
          <w:rFonts w:hint="eastAsia"/>
        </w:rPr>
        <w:t>应具有较强的组织管理、沟通协调、应急处置能力，能有效应对护理不安全事件，维持良好的医护患关系。</w:t>
      </w:r>
    </w:p>
    <w:p w:rsidR="00A13C24" w:rsidRDefault="00A13C24" w:rsidP="009E5BC7">
      <w:pPr>
        <w:pStyle w:val="affffffff9"/>
      </w:pPr>
      <w:r>
        <w:rPr>
          <w:rFonts w:hint="eastAsia"/>
        </w:rPr>
        <w:t>应能熟练使用各种办公软件具备网络应用能力，具有一定的护理教学与科研能力。</w:t>
      </w:r>
    </w:p>
    <w:p w:rsidR="00A13C24" w:rsidRDefault="00A13C24" w:rsidP="00A13C24">
      <w:pPr>
        <w:pStyle w:val="affe"/>
        <w:spacing w:before="156" w:after="156"/>
      </w:pPr>
      <w:r>
        <w:rPr>
          <w:rFonts w:hint="eastAsia"/>
        </w:rPr>
        <w:t>培训考核</w:t>
      </w:r>
    </w:p>
    <w:p w:rsidR="00A13C24" w:rsidRDefault="00A13C24" w:rsidP="009E5BC7">
      <w:pPr>
        <w:pStyle w:val="affffffff9"/>
      </w:pPr>
      <w:r>
        <w:rPr>
          <w:rFonts w:hint="eastAsia"/>
        </w:rPr>
        <w:t>应能按要求参加中医类系统培训，获得相应的中医</w:t>
      </w:r>
      <w:proofErr w:type="gramStart"/>
      <w:r>
        <w:rPr>
          <w:rFonts w:hint="eastAsia"/>
        </w:rPr>
        <w:t>类继续</w:t>
      </w:r>
      <w:proofErr w:type="gramEnd"/>
      <w:r>
        <w:rPr>
          <w:rFonts w:hint="eastAsia"/>
        </w:rPr>
        <w:t>医学教育学分。</w:t>
      </w:r>
    </w:p>
    <w:p w:rsidR="00A13C24" w:rsidRDefault="00A13C24" w:rsidP="009E5BC7">
      <w:pPr>
        <w:pStyle w:val="affffffff9"/>
      </w:pPr>
      <w:r>
        <w:rPr>
          <w:rFonts w:hint="eastAsia"/>
        </w:rPr>
        <w:t>应完成医疗机构日常考核。</w:t>
      </w:r>
    </w:p>
    <w:p w:rsidR="00A13C24" w:rsidRDefault="00A13C24" w:rsidP="009E5BC7">
      <w:pPr>
        <w:pStyle w:val="affffffff9"/>
      </w:pPr>
      <w:r>
        <w:rPr>
          <w:rFonts w:hint="eastAsia"/>
        </w:rPr>
        <w:t>可撰写专科专病中医护理医案。</w:t>
      </w:r>
    </w:p>
    <w:p w:rsidR="00A13C24" w:rsidRDefault="00A13C24" w:rsidP="009E5BC7">
      <w:pPr>
        <w:pStyle w:val="affffffff9"/>
      </w:pPr>
      <w:r>
        <w:rPr>
          <w:rFonts w:hint="eastAsia"/>
        </w:rPr>
        <w:t>应对出诊人员的专业实践能力定期考核。</w:t>
      </w:r>
    </w:p>
    <w:p w:rsidR="00A13C24" w:rsidRDefault="00A13C24" w:rsidP="009E5BC7">
      <w:pPr>
        <w:pStyle w:val="affffffff9"/>
      </w:pPr>
      <w:r>
        <w:rPr>
          <w:rFonts w:hint="eastAsia"/>
        </w:rPr>
        <w:t>应取得资质再认证证书。</w:t>
      </w:r>
    </w:p>
    <w:p w:rsidR="00A13C24" w:rsidRDefault="00A13C24" w:rsidP="00A13C24">
      <w:pPr>
        <w:pStyle w:val="affc"/>
        <w:spacing w:before="312" w:after="312"/>
      </w:pPr>
      <w:bookmarkStart w:id="69" w:name="_Toc171089510"/>
      <w:bookmarkStart w:id="70" w:name="_Toc171089536"/>
      <w:r>
        <w:rPr>
          <w:rFonts w:hint="eastAsia"/>
        </w:rPr>
        <w:t>信息化</w:t>
      </w:r>
      <w:bookmarkEnd w:id="69"/>
      <w:bookmarkEnd w:id="70"/>
    </w:p>
    <w:p w:rsidR="00A13C24" w:rsidRDefault="00A13C24" w:rsidP="009E5BC7">
      <w:pPr>
        <w:pStyle w:val="affffffff7"/>
      </w:pPr>
      <w:r>
        <w:rPr>
          <w:rFonts w:hint="eastAsia"/>
        </w:rPr>
        <w:t>应为患者建立电子病历。</w:t>
      </w:r>
    </w:p>
    <w:p w:rsidR="00A13C24" w:rsidRDefault="00A13C24" w:rsidP="009E5BC7">
      <w:pPr>
        <w:pStyle w:val="affffffff7"/>
      </w:pPr>
      <w:r>
        <w:rPr>
          <w:rFonts w:hint="eastAsia"/>
        </w:rPr>
        <w:lastRenderedPageBreak/>
        <w:t>信息化管理系统应具备良好的适用性，有效结合中医护理门诊流程，并充分满足开展中医特色护理技术服务需要。</w:t>
      </w:r>
    </w:p>
    <w:p w:rsidR="00A13C24" w:rsidRDefault="00A13C24" w:rsidP="009E5BC7">
      <w:pPr>
        <w:pStyle w:val="affffffff7"/>
      </w:pPr>
      <w:r>
        <w:rPr>
          <w:rFonts w:hint="eastAsia"/>
        </w:rPr>
        <w:t>可建立就诊管理系统，推进互联网+护理云门诊服务。</w:t>
      </w:r>
    </w:p>
    <w:p w:rsidR="00A13C24" w:rsidRDefault="00A13C24" w:rsidP="009E5BC7">
      <w:pPr>
        <w:pStyle w:val="affffffff7"/>
      </w:pPr>
      <w:r>
        <w:rPr>
          <w:rFonts w:hint="eastAsia"/>
        </w:rPr>
        <w:t>可制订图片收集标准，必要时采集、留存治疗图片。</w:t>
      </w:r>
    </w:p>
    <w:p w:rsidR="00A13C24" w:rsidRDefault="00A13C24" w:rsidP="009E5BC7">
      <w:pPr>
        <w:pStyle w:val="affffffff7"/>
      </w:pPr>
      <w:r>
        <w:rPr>
          <w:rFonts w:hint="eastAsia"/>
        </w:rPr>
        <w:t>可建立专科专病数据库。</w:t>
      </w:r>
    </w:p>
    <w:p w:rsidR="00A13C24" w:rsidRDefault="00A13C24" w:rsidP="00A13C24">
      <w:pPr>
        <w:pStyle w:val="affc"/>
        <w:spacing w:before="312" w:after="312"/>
      </w:pPr>
      <w:bookmarkStart w:id="71" w:name="_Toc171089511"/>
      <w:bookmarkStart w:id="72" w:name="_Toc171089537"/>
      <w:r>
        <w:rPr>
          <w:rFonts w:hint="eastAsia"/>
        </w:rPr>
        <w:t>服务内容和要求</w:t>
      </w:r>
      <w:bookmarkEnd w:id="71"/>
      <w:bookmarkEnd w:id="72"/>
    </w:p>
    <w:p w:rsidR="00A13C24" w:rsidRDefault="00A13C24" w:rsidP="00A13C24">
      <w:pPr>
        <w:pStyle w:val="affd"/>
        <w:spacing w:before="156" w:after="156"/>
      </w:pPr>
      <w:bookmarkStart w:id="73" w:name="_Toc171089512"/>
      <w:bookmarkStart w:id="74" w:name="_Toc171089538"/>
      <w:r>
        <w:rPr>
          <w:rFonts w:hint="eastAsia"/>
        </w:rPr>
        <w:t>服务内容</w:t>
      </w:r>
      <w:bookmarkEnd w:id="73"/>
      <w:bookmarkEnd w:id="74"/>
    </w:p>
    <w:p w:rsidR="00A13C24" w:rsidRDefault="00A13C24" w:rsidP="009E5BC7">
      <w:pPr>
        <w:pStyle w:val="affe"/>
        <w:spacing w:before="156" w:after="156"/>
      </w:pPr>
      <w:r>
        <w:rPr>
          <w:rFonts w:hint="eastAsia"/>
        </w:rPr>
        <w:t>服务程序</w:t>
      </w:r>
    </w:p>
    <w:p w:rsidR="00A13C24" w:rsidRDefault="00A13C24" w:rsidP="00A13C24">
      <w:pPr>
        <w:pStyle w:val="affff6"/>
        <w:autoSpaceDE w:val="0"/>
        <w:autoSpaceDN w:val="0"/>
        <w:ind w:firstLine="420"/>
      </w:pPr>
      <w:r>
        <w:rPr>
          <w:rFonts w:hint="eastAsia"/>
        </w:rPr>
        <w:t>应包括挂号、接诊患者、护理评估、护理诊断、确定护理方案、实施护理方案、健康指导、病历书写。</w:t>
      </w:r>
    </w:p>
    <w:p w:rsidR="00A13C24" w:rsidRDefault="00A13C24" w:rsidP="009E5BC7">
      <w:pPr>
        <w:pStyle w:val="affe"/>
        <w:spacing w:before="156" w:after="156"/>
      </w:pPr>
      <w:r>
        <w:rPr>
          <w:rFonts w:hint="eastAsia"/>
        </w:rPr>
        <w:t>服务范畴</w:t>
      </w:r>
    </w:p>
    <w:p w:rsidR="00A13C24" w:rsidRDefault="00A13C24" w:rsidP="00A13C24">
      <w:pPr>
        <w:pStyle w:val="affff6"/>
        <w:autoSpaceDE w:val="0"/>
        <w:autoSpaceDN w:val="0"/>
        <w:ind w:firstLine="420"/>
      </w:pPr>
      <w:r>
        <w:rPr>
          <w:rFonts w:hint="eastAsia"/>
        </w:rPr>
        <w:t>应包括但不限于中医体质辨识与评估，饮食、情志、起居及运动养生保健，各种躯体不适症状的治疗保健等。</w:t>
      </w:r>
    </w:p>
    <w:p w:rsidR="00A13C24" w:rsidRDefault="00A13C24" w:rsidP="009E5BC7">
      <w:pPr>
        <w:pStyle w:val="affe"/>
        <w:spacing w:before="156" w:after="156"/>
      </w:pPr>
      <w:r>
        <w:rPr>
          <w:rFonts w:hint="eastAsia"/>
        </w:rPr>
        <w:t>服务方式</w:t>
      </w:r>
    </w:p>
    <w:p w:rsidR="00A13C24" w:rsidRDefault="00A13C24" w:rsidP="00A13C24">
      <w:pPr>
        <w:pStyle w:val="affff6"/>
        <w:autoSpaceDE w:val="0"/>
        <w:autoSpaceDN w:val="0"/>
        <w:ind w:firstLine="420"/>
      </w:pPr>
      <w:r>
        <w:rPr>
          <w:rFonts w:hint="eastAsia"/>
        </w:rPr>
        <w:t>应包括但不限于中医健康宣教、中医健康咨询、中医特色护理技术服务等。</w:t>
      </w:r>
    </w:p>
    <w:p w:rsidR="00A13C24" w:rsidRDefault="00A13C24" w:rsidP="009E5BC7">
      <w:pPr>
        <w:pStyle w:val="affe"/>
        <w:spacing w:before="156" w:after="156"/>
      </w:pPr>
      <w:r>
        <w:rPr>
          <w:rFonts w:hint="eastAsia"/>
        </w:rPr>
        <w:t>服务技术</w:t>
      </w:r>
    </w:p>
    <w:p w:rsidR="00A13C24" w:rsidRDefault="00A13C24" w:rsidP="009E5BC7">
      <w:pPr>
        <w:pStyle w:val="affffffff9"/>
      </w:pPr>
      <w:r>
        <w:rPr>
          <w:rFonts w:hint="eastAsia"/>
        </w:rPr>
        <w:t>出诊护士应能在医生的指导下，运用四诊合参，对患者进行整体评估，辨证分析得出护理问题，制订个体化中医护理方案，实施方案并追踪效果。</w:t>
      </w:r>
    </w:p>
    <w:p w:rsidR="00A13C24" w:rsidRDefault="00A13C24" w:rsidP="009E5BC7">
      <w:pPr>
        <w:pStyle w:val="affffffff9"/>
      </w:pPr>
      <w:r>
        <w:rPr>
          <w:rFonts w:hint="eastAsia"/>
        </w:rPr>
        <w:t>中医技术操作应符合《中医医疗技术手册》、《中医护理常规技术操作规程》相关要求。</w:t>
      </w:r>
    </w:p>
    <w:p w:rsidR="00A13C24" w:rsidRDefault="00A13C24" w:rsidP="009E5BC7">
      <w:pPr>
        <w:pStyle w:val="affffffff9"/>
      </w:pPr>
      <w:r>
        <w:rPr>
          <w:rFonts w:hint="eastAsia"/>
        </w:rPr>
        <w:t>应参考国家中医药管理局颁发的《中医医疗技术临床应用管理办法》技术分级标准，推荐综合性中医护理门诊开展的技术在一级中医医疗技术及二级中医医疗技术范围内，推荐专科中医护理门诊开展的技术范围包括全部专科适宜的中医技术。</w:t>
      </w:r>
    </w:p>
    <w:p w:rsidR="00A13C24" w:rsidRDefault="00A13C24" w:rsidP="009E5BC7">
      <w:pPr>
        <w:pStyle w:val="affffffff9"/>
      </w:pPr>
      <w:r>
        <w:rPr>
          <w:rFonts w:hint="eastAsia"/>
        </w:rPr>
        <w:t>引进或自主开发的新技术须由所在医院进行可行性研究，在确认其安全性、有效性、完成伦理与道德方面评定的基础上，经专家论证后，按所在医院规定取得准入资质，可考虑在中医护理门诊中开展。</w:t>
      </w:r>
    </w:p>
    <w:p w:rsidR="00A13C24" w:rsidRDefault="00A13C24" w:rsidP="00A13C24">
      <w:pPr>
        <w:pStyle w:val="affd"/>
        <w:spacing w:before="156" w:after="156"/>
      </w:pPr>
      <w:bookmarkStart w:id="75" w:name="_Toc171089513"/>
      <w:bookmarkStart w:id="76" w:name="_Toc171089539"/>
      <w:r>
        <w:rPr>
          <w:rFonts w:hint="eastAsia"/>
        </w:rPr>
        <w:t>服务要求</w:t>
      </w:r>
      <w:bookmarkEnd w:id="75"/>
      <w:bookmarkEnd w:id="76"/>
    </w:p>
    <w:p w:rsidR="00A13C24" w:rsidRDefault="00A13C24" w:rsidP="009E5BC7">
      <w:pPr>
        <w:pStyle w:val="affffffffa"/>
      </w:pPr>
      <w:r>
        <w:rPr>
          <w:rFonts w:hint="eastAsia"/>
        </w:rPr>
        <w:t>出诊护士应加强</w:t>
      </w:r>
      <w:proofErr w:type="gramStart"/>
      <w:r>
        <w:rPr>
          <w:rFonts w:hint="eastAsia"/>
        </w:rPr>
        <w:t>医</w:t>
      </w:r>
      <w:proofErr w:type="gramEnd"/>
      <w:r>
        <w:rPr>
          <w:rFonts w:hint="eastAsia"/>
        </w:rPr>
        <w:t>患沟通，尊重病人的选择权、知情权与隐私权。</w:t>
      </w:r>
    </w:p>
    <w:p w:rsidR="00A13C24" w:rsidRDefault="00A13C24" w:rsidP="009E5BC7">
      <w:pPr>
        <w:pStyle w:val="affffffffa"/>
      </w:pPr>
      <w:r>
        <w:rPr>
          <w:rFonts w:hint="eastAsia"/>
        </w:rPr>
        <w:t>出诊护士应严格执行操作流程，认真负责，确保护理门诊质量。</w:t>
      </w:r>
    </w:p>
    <w:p w:rsidR="00A13C24" w:rsidRDefault="00A13C24" w:rsidP="009E5BC7">
      <w:pPr>
        <w:pStyle w:val="affffffffa"/>
      </w:pPr>
      <w:r>
        <w:rPr>
          <w:rFonts w:hint="eastAsia"/>
        </w:rPr>
        <w:t>出诊护士应认真执行医院感染管理有关的制度和要求，护理操作严格执行消毒隔离制度，防止交叉感染和院内感染。</w:t>
      </w:r>
    </w:p>
    <w:p w:rsidR="00A13C24" w:rsidRDefault="00A13C24" w:rsidP="00A13C24">
      <w:pPr>
        <w:pStyle w:val="affc"/>
        <w:spacing w:before="312" w:after="312"/>
      </w:pPr>
      <w:bookmarkStart w:id="77" w:name="_Toc171089514"/>
      <w:bookmarkStart w:id="78" w:name="_Toc171089540"/>
      <w:r>
        <w:rPr>
          <w:rFonts w:hint="eastAsia"/>
        </w:rPr>
        <w:t>组织管理</w:t>
      </w:r>
      <w:bookmarkEnd w:id="77"/>
      <w:bookmarkEnd w:id="78"/>
    </w:p>
    <w:p w:rsidR="00A13C24" w:rsidRDefault="00A13C24" w:rsidP="00A13C24">
      <w:pPr>
        <w:pStyle w:val="affd"/>
        <w:spacing w:before="156" w:after="156"/>
      </w:pPr>
      <w:bookmarkStart w:id="79" w:name="_Toc171089515"/>
      <w:bookmarkStart w:id="80" w:name="_Toc171089541"/>
      <w:r>
        <w:rPr>
          <w:rFonts w:hint="eastAsia"/>
        </w:rPr>
        <w:t>运行模式</w:t>
      </w:r>
      <w:bookmarkEnd w:id="79"/>
      <w:bookmarkEnd w:id="80"/>
    </w:p>
    <w:p w:rsidR="00A13C24" w:rsidRDefault="00A13C24" w:rsidP="00A13C24">
      <w:pPr>
        <w:pStyle w:val="affff6"/>
        <w:autoSpaceDE w:val="0"/>
        <w:autoSpaceDN w:val="0"/>
        <w:ind w:firstLine="420"/>
      </w:pPr>
      <w:r>
        <w:rPr>
          <w:rFonts w:hint="eastAsia"/>
        </w:rPr>
        <w:t>中医护理门诊运行模式应采用护理部主管、医护联合的运行管理模式。</w:t>
      </w:r>
    </w:p>
    <w:p w:rsidR="00A13C24" w:rsidRDefault="00A13C24" w:rsidP="00A13C24">
      <w:pPr>
        <w:pStyle w:val="affff6"/>
        <w:autoSpaceDE w:val="0"/>
        <w:autoSpaceDN w:val="0"/>
        <w:ind w:firstLine="420"/>
      </w:pPr>
      <w:r>
        <w:rPr>
          <w:rFonts w:hint="eastAsia"/>
        </w:rPr>
        <w:lastRenderedPageBreak/>
        <w:t>行政及业务主管部门应协同制定门诊运行管理制度，并协调、督导具体实施。</w:t>
      </w:r>
    </w:p>
    <w:p w:rsidR="00A13C24" w:rsidRDefault="00A13C24" w:rsidP="00A13C24">
      <w:pPr>
        <w:pStyle w:val="affd"/>
        <w:spacing w:before="156" w:after="156"/>
      </w:pPr>
      <w:bookmarkStart w:id="81" w:name="_Toc171089516"/>
      <w:bookmarkStart w:id="82" w:name="_Toc171089542"/>
      <w:r>
        <w:rPr>
          <w:rFonts w:hint="eastAsia"/>
        </w:rPr>
        <w:t>制度保障</w:t>
      </w:r>
      <w:bookmarkEnd w:id="81"/>
      <w:bookmarkEnd w:id="82"/>
    </w:p>
    <w:p w:rsidR="00A13C24" w:rsidRDefault="00A13C24" w:rsidP="009E5BC7">
      <w:pPr>
        <w:pStyle w:val="affffffffa"/>
      </w:pPr>
      <w:r>
        <w:rPr>
          <w:rFonts w:hint="eastAsia"/>
        </w:rPr>
        <w:t>应有出诊护士准入/培训/考核评价制度，以及出诊/停诊/转诊制度。</w:t>
      </w:r>
    </w:p>
    <w:p w:rsidR="00A13C24" w:rsidRDefault="00A13C24" w:rsidP="009E5BC7">
      <w:pPr>
        <w:pStyle w:val="affffffffa"/>
      </w:pPr>
      <w:r>
        <w:rPr>
          <w:rFonts w:hint="eastAsia"/>
        </w:rPr>
        <w:t>应有不良事件上报制度、耗材管理制度。</w:t>
      </w:r>
    </w:p>
    <w:p w:rsidR="00A13C24" w:rsidRDefault="00A13C24" w:rsidP="009E5BC7">
      <w:pPr>
        <w:pStyle w:val="affffffffa"/>
      </w:pPr>
      <w:r>
        <w:rPr>
          <w:rFonts w:hint="eastAsia"/>
        </w:rPr>
        <w:t>应有出诊护士激励机制。</w:t>
      </w:r>
    </w:p>
    <w:p w:rsidR="00A13C24" w:rsidRDefault="00A13C24" w:rsidP="00A13C24">
      <w:pPr>
        <w:pStyle w:val="affd"/>
        <w:spacing w:before="156" w:after="156"/>
      </w:pPr>
      <w:bookmarkStart w:id="83" w:name="_Toc171089517"/>
      <w:bookmarkStart w:id="84" w:name="_Toc171089543"/>
      <w:r>
        <w:rPr>
          <w:rFonts w:hint="eastAsia"/>
        </w:rPr>
        <w:t>质量管理</w:t>
      </w:r>
      <w:bookmarkEnd w:id="83"/>
      <w:bookmarkEnd w:id="84"/>
    </w:p>
    <w:p w:rsidR="00A13C24" w:rsidRDefault="00A13C24" w:rsidP="009E5BC7">
      <w:pPr>
        <w:pStyle w:val="affffffffa"/>
      </w:pPr>
      <w:r>
        <w:rPr>
          <w:rFonts w:hint="eastAsia"/>
        </w:rPr>
        <w:t>应建有完整的中医护理技术操作规范、医疗文书书写规范、医疗风险防范制度等医疗质量安全管理制度和中医护理门诊质量评价标准。</w:t>
      </w:r>
    </w:p>
    <w:p w:rsidR="00A13C24" w:rsidRDefault="00A13C24" w:rsidP="009E5BC7">
      <w:pPr>
        <w:pStyle w:val="affffffffa"/>
      </w:pPr>
      <w:r>
        <w:rPr>
          <w:rFonts w:hint="eastAsia"/>
        </w:rPr>
        <w:t>应有完善的质量控制体系，组建质量督导组，定期督导检查，提出整改意见，质</w:t>
      </w:r>
      <w:proofErr w:type="gramStart"/>
      <w:r>
        <w:rPr>
          <w:rFonts w:hint="eastAsia"/>
        </w:rPr>
        <w:t>控过程</w:t>
      </w:r>
      <w:proofErr w:type="gramEnd"/>
      <w:r>
        <w:rPr>
          <w:rFonts w:hint="eastAsia"/>
        </w:rPr>
        <w:t>应体现持续质量改进。</w:t>
      </w:r>
    </w:p>
    <w:p w:rsidR="00A13C24" w:rsidRDefault="00A13C24" w:rsidP="009E5BC7">
      <w:pPr>
        <w:pStyle w:val="affffffffa"/>
      </w:pPr>
      <w:r>
        <w:rPr>
          <w:rFonts w:hint="eastAsia"/>
        </w:rPr>
        <w:t>应建有医疗不良事件报告系统，定期分析、反馈并持续改进。</w:t>
      </w:r>
    </w:p>
    <w:p w:rsidR="00A13C24" w:rsidRDefault="00A13C24" w:rsidP="00A13C24">
      <w:pPr>
        <w:pStyle w:val="affd"/>
        <w:spacing w:before="156" w:after="156"/>
      </w:pPr>
      <w:bookmarkStart w:id="85" w:name="_Toc171089518"/>
      <w:bookmarkStart w:id="86" w:name="_Toc171089544"/>
      <w:r>
        <w:rPr>
          <w:rFonts w:hint="eastAsia"/>
        </w:rPr>
        <w:t>收费管理</w:t>
      </w:r>
      <w:bookmarkEnd w:id="85"/>
      <w:bookmarkEnd w:id="86"/>
    </w:p>
    <w:p w:rsidR="00A13C24" w:rsidRDefault="00A13C24" w:rsidP="00A13C24">
      <w:pPr>
        <w:pStyle w:val="affff6"/>
        <w:autoSpaceDE w:val="0"/>
        <w:autoSpaceDN w:val="0"/>
        <w:ind w:firstLine="420"/>
      </w:pPr>
      <w:r>
        <w:rPr>
          <w:rFonts w:hint="eastAsia"/>
        </w:rPr>
        <w:t>应符合省/市医疗服务价格项目规范及医保要求。</w:t>
      </w:r>
    </w:p>
    <w:p w:rsidR="00A13C24" w:rsidRDefault="00A13C24" w:rsidP="00A13C24">
      <w:pPr>
        <w:pStyle w:val="affd"/>
        <w:spacing w:before="156" w:after="156"/>
      </w:pPr>
      <w:bookmarkStart w:id="87" w:name="_Toc171089519"/>
      <w:bookmarkStart w:id="88" w:name="_Toc171089545"/>
      <w:proofErr w:type="gramStart"/>
      <w:r>
        <w:rPr>
          <w:rFonts w:hint="eastAsia"/>
        </w:rPr>
        <w:t>感</w:t>
      </w:r>
      <w:proofErr w:type="gramEnd"/>
      <w:r>
        <w:rPr>
          <w:rFonts w:hint="eastAsia"/>
        </w:rPr>
        <w:t>控管理</w:t>
      </w:r>
      <w:bookmarkEnd w:id="87"/>
      <w:bookmarkEnd w:id="88"/>
    </w:p>
    <w:p w:rsidR="00A13C24" w:rsidRDefault="00A13C24" w:rsidP="00A13C24">
      <w:pPr>
        <w:pStyle w:val="affff6"/>
        <w:autoSpaceDE w:val="0"/>
        <w:autoSpaceDN w:val="0"/>
        <w:ind w:firstLine="420"/>
      </w:pPr>
      <w:r>
        <w:rPr>
          <w:rFonts w:hint="eastAsia"/>
        </w:rPr>
        <w:t>应有相对固定人员负责本区域的医院感染管理工作并落实。</w:t>
      </w:r>
    </w:p>
    <w:p w:rsidR="00A13C24" w:rsidRDefault="00A13C24" w:rsidP="00A13C24">
      <w:pPr>
        <w:pStyle w:val="affd"/>
        <w:spacing w:before="156" w:after="156"/>
      </w:pPr>
      <w:bookmarkStart w:id="89" w:name="_Toc171089520"/>
      <w:bookmarkStart w:id="90" w:name="_Toc171089546"/>
      <w:r>
        <w:rPr>
          <w:rFonts w:hint="eastAsia"/>
        </w:rPr>
        <w:t>设备管理</w:t>
      </w:r>
      <w:bookmarkEnd w:id="89"/>
      <w:bookmarkEnd w:id="90"/>
    </w:p>
    <w:p w:rsidR="00A13C24" w:rsidRDefault="00A13C24" w:rsidP="00A13C24">
      <w:pPr>
        <w:pStyle w:val="affff6"/>
        <w:autoSpaceDE w:val="0"/>
        <w:autoSpaceDN w:val="0"/>
        <w:ind w:firstLine="420"/>
      </w:pPr>
      <w:r>
        <w:rPr>
          <w:rFonts w:hint="eastAsia"/>
        </w:rPr>
        <w:t>按照国家《医疗器械监督管理条例》的管理要求，设备应实行档案化管理，制定设备管理制度，安排专班专人负责定期检查、记录。</w:t>
      </w:r>
    </w:p>
    <w:p w:rsidR="00A13C24" w:rsidRDefault="00A13C24" w:rsidP="00A13C24">
      <w:pPr>
        <w:pStyle w:val="affd"/>
        <w:spacing w:before="156" w:after="156"/>
      </w:pPr>
      <w:bookmarkStart w:id="91" w:name="_Toc171089521"/>
      <w:bookmarkStart w:id="92" w:name="_Toc171089547"/>
      <w:r>
        <w:rPr>
          <w:rFonts w:hint="eastAsia"/>
        </w:rPr>
        <w:t>应急处置管理</w:t>
      </w:r>
      <w:bookmarkEnd w:id="91"/>
      <w:bookmarkEnd w:id="92"/>
    </w:p>
    <w:p w:rsidR="00A13C24" w:rsidRDefault="00A13C24" w:rsidP="009E5BC7">
      <w:pPr>
        <w:pStyle w:val="affffffffa"/>
      </w:pPr>
      <w:r>
        <w:rPr>
          <w:rFonts w:hint="eastAsia"/>
        </w:rPr>
        <w:t>应有紧急意外事件（停水、停电、火灾等）应急预案、中医护理技术意外（晕针、晕</w:t>
      </w:r>
      <w:proofErr w:type="gramStart"/>
      <w:r>
        <w:rPr>
          <w:rFonts w:hint="eastAsia"/>
        </w:rPr>
        <w:t>灸</w:t>
      </w:r>
      <w:proofErr w:type="gramEnd"/>
      <w:r>
        <w:rPr>
          <w:rFonts w:hint="eastAsia"/>
        </w:rPr>
        <w:t>、晕罐、烫伤、皮肤损伤等）应急预案、疾病意外事件（猝死等）应急预案、传染病防控应急预案等，定期组织演练。</w:t>
      </w:r>
    </w:p>
    <w:p w:rsidR="00A13C24" w:rsidRDefault="00A13C24" w:rsidP="009E5BC7">
      <w:pPr>
        <w:pStyle w:val="affffffffa"/>
      </w:pPr>
      <w:r>
        <w:rPr>
          <w:rFonts w:hint="eastAsia"/>
        </w:rPr>
        <w:t>应有完善的中医护理门诊医疗纠纷和风险防范机制，畅通投诉、评议渠道，维护患者权益，接受社会监督。</w:t>
      </w:r>
    </w:p>
    <w:p w:rsidR="00CD561D" w:rsidRDefault="00CD561D" w:rsidP="00CD561D">
      <w:pPr>
        <w:pStyle w:val="affff6"/>
        <w:ind w:firstLine="420"/>
      </w:pPr>
    </w:p>
    <w:p w:rsidR="003A2406" w:rsidRDefault="003A2406" w:rsidP="00CD561D">
      <w:pPr>
        <w:pStyle w:val="affff6"/>
        <w:ind w:firstLine="420"/>
        <w:sectPr w:rsidR="003A2406" w:rsidSect="00CA2841">
          <w:headerReference w:type="even" r:id="rId26"/>
          <w:headerReference w:type="default" r:id="rId27"/>
          <w:footerReference w:type="even" r:id="rId28"/>
          <w:footerReference w:type="default" r:id="rId29"/>
          <w:pgSz w:w="11906" w:h="16838" w:code="9"/>
          <w:pgMar w:top="1928" w:right="1134" w:bottom="1134" w:left="1134" w:header="1418" w:footer="1134" w:gutter="284"/>
          <w:pgNumType w:start="1"/>
          <w:cols w:space="425"/>
          <w:formProt w:val="0"/>
          <w:docGrid w:type="lines" w:linePitch="312"/>
        </w:sectPr>
      </w:pPr>
    </w:p>
    <w:p w:rsidR="003A2406" w:rsidRDefault="003A2406" w:rsidP="003A2406">
      <w:pPr>
        <w:pStyle w:val="af8"/>
      </w:pPr>
      <w:bookmarkStart w:id="93" w:name="BookMark5"/>
      <w:bookmarkEnd w:id="29"/>
    </w:p>
    <w:p w:rsidR="003A2406" w:rsidRDefault="003A2406" w:rsidP="003A2406">
      <w:pPr>
        <w:pStyle w:val="afe"/>
      </w:pPr>
    </w:p>
    <w:p w:rsidR="003A2406" w:rsidRDefault="003A2406" w:rsidP="003A2406">
      <w:pPr>
        <w:pStyle w:val="aff3"/>
        <w:spacing w:after="156"/>
      </w:pPr>
      <w:r>
        <w:br/>
      </w:r>
      <w:bookmarkStart w:id="94" w:name="_Toc171089522"/>
      <w:bookmarkStart w:id="95" w:name="_Toc171089548"/>
      <w:r>
        <w:rPr>
          <w:rFonts w:hint="eastAsia"/>
        </w:rPr>
        <w:t>（规范性）</w:t>
      </w:r>
      <w:r>
        <w:br/>
      </w:r>
      <w:r>
        <w:rPr>
          <w:rFonts w:hint="eastAsia"/>
        </w:rPr>
        <w:t>中医护理人员门诊出诊申请表</w:t>
      </w:r>
      <w:bookmarkEnd w:id="94"/>
      <w:bookmarkEnd w:id="95"/>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46"/>
        <w:gridCol w:w="1126"/>
        <w:gridCol w:w="838"/>
        <w:gridCol w:w="1112"/>
        <w:gridCol w:w="904"/>
        <w:gridCol w:w="257"/>
        <w:gridCol w:w="1957"/>
        <w:gridCol w:w="2730"/>
      </w:tblGrid>
      <w:tr w:rsidR="003A2406" w:rsidRPr="003A2406" w:rsidTr="00FD45F0">
        <w:trPr>
          <w:trHeight w:val="340"/>
          <w:jc w:val="center"/>
        </w:trPr>
        <w:tc>
          <w:tcPr>
            <w:tcW w:w="9334" w:type="dxa"/>
            <w:gridSpan w:val="8"/>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科室：                                      申请日期：</w:t>
            </w:r>
          </w:p>
        </w:tc>
      </w:tr>
      <w:tr w:rsidR="003A2406" w:rsidRPr="003A2406" w:rsidTr="00FD45F0">
        <w:trPr>
          <w:trHeight w:val="340"/>
          <w:jc w:val="center"/>
        </w:trPr>
        <w:tc>
          <w:tcPr>
            <w:tcW w:w="9334" w:type="dxa"/>
            <w:gridSpan w:val="8"/>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申请出门诊类型：□</w:t>
            </w:r>
            <w:r w:rsidRPr="003A2406">
              <w:rPr>
                <w:rFonts w:ascii="宋体" w:hAnsi="宋体" w:cstheme="minorEastAsia" w:hint="eastAsia"/>
                <w:bCs/>
                <w:kern w:val="0"/>
                <w:sz w:val="18"/>
                <w:szCs w:val="18"/>
              </w:rPr>
              <w:t>综合性中医护理门诊</w:t>
            </w:r>
            <w:r w:rsidRPr="003A2406">
              <w:rPr>
                <w:rFonts w:ascii="宋体" w:hAnsi="宋体" w:cstheme="minorEastAsia" w:hint="eastAsia"/>
                <w:bCs/>
                <w:sz w:val="18"/>
                <w:szCs w:val="18"/>
              </w:rPr>
              <w:t>□</w:t>
            </w:r>
            <w:r w:rsidRPr="003A2406">
              <w:rPr>
                <w:rFonts w:ascii="宋体" w:hAnsi="宋体" w:cstheme="minorEastAsia" w:hint="eastAsia"/>
                <w:bCs/>
                <w:kern w:val="0"/>
                <w:sz w:val="18"/>
                <w:szCs w:val="18"/>
              </w:rPr>
              <w:t>专科中医护理门诊</w:t>
            </w:r>
            <w:r w:rsidRPr="003A2406">
              <w:rPr>
                <w:rFonts w:ascii="宋体" w:hAnsi="宋体" w:cstheme="minorEastAsia" w:hint="eastAsia"/>
                <w:bCs/>
                <w:sz w:val="18"/>
                <w:szCs w:val="18"/>
              </w:rPr>
              <w:t>□</w:t>
            </w:r>
            <w:r w:rsidRPr="003A2406">
              <w:rPr>
                <w:rFonts w:ascii="宋体" w:hAnsi="宋体" w:cstheme="minorEastAsia" w:hint="eastAsia"/>
                <w:bCs/>
                <w:kern w:val="0"/>
                <w:sz w:val="18"/>
                <w:szCs w:val="18"/>
              </w:rPr>
              <w:t>专技中医护理门诊</w:t>
            </w:r>
          </w:p>
        </w:tc>
      </w:tr>
      <w:tr w:rsidR="003A2406" w:rsidRPr="003A2406" w:rsidTr="00FD45F0">
        <w:trPr>
          <w:trHeight w:val="340"/>
          <w:jc w:val="center"/>
        </w:trPr>
        <w:tc>
          <w:tcPr>
            <w:tcW w:w="629" w:type="dxa"/>
            <w:vMerge w:val="restart"/>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基本条件</w:t>
            </w:r>
          </w:p>
        </w:tc>
        <w:tc>
          <w:tcPr>
            <w:tcW w:w="1915"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姓名</w:t>
            </w:r>
          </w:p>
        </w:tc>
        <w:tc>
          <w:tcPr>
            <w:tcW w:w="2218" w:type="dxa"/>
            <w:gridSpan w:val="3"/>
            <w:vAlign w:val="center"/>
          </w:tcPr>
          <w:p w:rsidR="003A2406" w:rsidRPr="003A2406" w:rsidRDefault="003A2406" w:rsidP="00B74E41">
            <w:pPr>
              <w:spacing w:line="280" w:lineRule="exact"/>
              <w:jc w:val="center"/>
              <w:rPr>
                <w:rFonts w:ascii="宋体" w:hAnsi="宋体" w:cstheme="minorEastAsia"/>
                <w:bCs/>
                <w:sz w:val="18"/>
                <w:szCs w:val="18"/>
              </w:rPr>
            </w:pPr>
          </w:p>
        </w:tc>
        <w:tc>
          <w:tcPr>
            <w:tcW w:w="1909" w:type="dxa"/>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性别</w:t>
            </w:r>
          </w:p>
        </w:tc>
        <w:tc>
          <w:tcPr>
            <w:tcW w:w="2663" w:type="dxa"/>
            <w:vAlign w:val="center"/>
          </w:tcPr>
          <w:p w:rsidR="003A2406" w:rsidRPr="003A2406" w:rsidRDefault="003A2406" w:rsidP="00B74E41">
            <w:pPr>
              <w:spacing w:line="280" w:lineRule="exact"/>
              <w:rPr>
                <w:rFonts w:ascii="宋体" w:hAnsi="宋体" w:cstheme="minorEastAsia"/>
                <w:bCs/>
                <w:sz w:val="18"/>
                <w:szCs w:val="18"/>
              </w:rPr>
            </w:pP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jc w:val="center"/>
              <w:rPr>
                <w:rFonts w:ascii="宋体" w:hAnsi="宋体" w:cstheme="minorEastAsia"/>
                <w:bCs/>
                <w:sz w:val="18"/>
                <w:szCs w:val="18"/>
              </w:rPr>
            </w:pPr>
          </w:p>
        </w:tc>
        <w:tc>
          <w:tcPr>
            <w:tcW w:w="1915"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年龄</w:t>
            </w:r>
          </w:p>
        </w:tc>
        <w:tc>
          <w:tcPr>
            <w:tcW w:w="2218" w:type="dxa"/>
            <w:gridSpan w:val="3"/>
            <w:vAlign w:val="center"/>
          </w:tcPr>
          <w:p w:rsidR="003A2406" w:rsidRPr="003A2406" w:rsidRDefault="003A2406" w:rsidP="00B74E41">
            <w:pPr>
              <w:spacing w:line="280" w:lineRule="exact"/>
              <w:jc w:val="center"/>
              <w:rPr>
                <w:rFonts w:ascii="宋体" w:hAnsi="宋体" w:cstheme="minorEastAsia"/>
                <w:bCs/>
                <w:sz w:val="18"/>
                <w:szCs w:val="18"/>
              </w:rPr>
            </w:pPr>
          </w:p>
        </w:tc>
        <w:tc>
          <w:tcPr>
            <w:tcW w:w="1909" w:type="dxa"/>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工号</w:t>
            </w:r>
          </w:p>
        </w:tc>
        <w:tc>
          <w:tcPr>
            <w:tcW w:w="2663" w:type="dxa"/>
            <w:vAlign w:val="center"/>
          </w:tcPr>
          <w:p w:rsidR="003A2406" w:rsidRPr="003A2406" w:rsidRDefault="003A2406" w:rsidP="00B74E41">
            <w:pPr>
              <w:spacing w:line="280" w:lineRule="exact"/>
              <w:rPr>
                <w:rFonts w:ascii="宋体" w:hAnsi="宋体" w:cstheme="minorEastAsia"/>
                <w:bCs/>
                <w:sz w:val="18"/>
                <w:szCs w:val="18"/>
              </w:rPr>
            </w:pP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1915"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学历/学位</w:t>
            </w:r>
          </w:p>
        </w:tc>
        <w:tc>
          <w:tcPr>
            <w:tcW w:w="2218" w:type="dxa"/>
            <w:gridSpan w:val="3"/>
            <w:vAlign w:val="center"/>
          </w:tcPr>
          <w:p w:rsidR="003A2406" w:rsidRPr="003A2406" w:rsidRDefault="003A2406" w:rsidP="00B74E41">
            <w:pPr>
              <w:spacing w:line="280" w:lineRule="exact"/>
              <w:jc w:val="center"/>
              <w:rPr>
                <w:rFonts w:ascii="宋体" w:hAnsi="宋体" w:cstheme="minorEastAsia"/>
                <w:bCs/>
                <w:sz w:val="18"/>
                <w:szCs w:val="18"/>
              </w:rPr>
            </w:pPr>
          </w:p>
        </w:tc>
        <w:tc>
          <w:tcPr>
            <w:tcW w:w="1909" w:type="dxa"/>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联系电话</w:t>
            </w:r>
          </w:p>
        </w:tc>
        <w:tc>
          <w:tcPr>
            <w:tcW w:w="2663" w:type="dxa"/>
            <w:vAlign w:val="center"/>
          </w:tcPr>
          <w:p w:rsidR="003A2406" w:rsidRPr="003A2406" w:rsidRDefault="003A2406" w:rsidP="00B74E41">
            <w:pPr>
              <w:spacing w:line="280" w:lineRule="exact"/>
              <w:rPr>
                <w:rFonts w:ascii="宋体" w:hAnsi="宋体" w:cstheme="minorEastAsia"/>
                <w:bCs/>
                <w:sz w:val="18"/>
                <w:szCs w:val="18"/>
              </w:rPr>
            </w:pP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1915"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年届</w:t>
            </w:r>
          </w:p>
        </w:tc>
        <w:tc>
          <w:tcPr>
            <w:tcW w:w="2218" w:type="dxa"/>
            <w:gridSpan w:val="3"/>
            <w:vAlign w:val="center"/>
          </w:tcPr>
          <w:p w:rsidR="003A2406" w:rsidRPr="003A2406" w:rsidRDefault="003A2406" w:rsidP="00B74E41">
            <w:pPr>
              <w:spacing w:line="280" w:lineRule="exact"/>
              <w:jc w:val="center"/>
              <w:rPr>
                <w:rFonts w:ascii="宋体" w:hAnsi="宋体" w:cstheme="minorEastAsia"/>
                <w:bCs/>
                <w:sz w:val="18"/>
                <w:szCs w:val="18"/>
              </w:rPr>
            </w:pPr>
          </w:p>
        </w:tc>
        <w:tc>
          <w:tcPr>
            <w:tcW w:w="1909" w:type="dxa"/>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职称/层级</w:t>
            </w:r>
          </w:p>
        </w:tc>
        <w:tc>
          <w:tcPr>
            <w:tcW w:w="2663" w:type="dxa"/>
            <w:vAlign w:val="center"/>
          </w:tcPr>
          <w:p w:rsidR="003A2406" w:rsidRPr="003A2406" w:rsidRDefault="003A2406" w:rsidP="00B74E41">
            <w:pPr>
              <w:spacing w:line="280" w:lineRule="exact"/>
              <w:rPr>
                <w:rFonts w:ascii="宋体" w:hAnsi="宋体" w:cstheme="minorEastAsia"/>
                <w:bCs/>
                <w:sz w:val="18"/>
                <w:szCs w:val="18"/>
              </w:rPr>
            </w:pP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1915"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专科工作年限</w:t>
            </w:r>
          </w:p>
        </w:tc>
        <w:tc>
          <w:tcPr>
            <w:tcW w:w="2218" w:type="dxa"/>
            <w:gridSpan w:val="3"/>
            <w:vAlign w:val="center"/>
          </w:tcPr>
          <w:p w:rsidR="003A2406" w:rsidRPr="003A2406" w:rsidRDefault="003A2406" w:rsidP="00B74E41">
            <w:pPr>
              <w:spacing w:line="280" w:lineRule="exact"/>
              <w:jc w:val="center"/>
              <w:rPr>
                <w:rFonts w:ascii="宋体" w:hAnsi="宋体" w:cstheme="minorEastAsia"/>
                <w:bCs/>
                <w:sz w:val="18"/>
                <w:szCs w:val="18"/>
              </w:rPr>
            </w:pPr>
          </w:p>
        </w:tc>
        <w:tc>
          <w:tcPr>
            <w:tcW w:w="1909" w:type="dxa"/>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违纪违规及投诉</w:t>
            </w:r>
          </w:p>
        </w:tc>
        <w:tc>
          <w:tcPr>
            <w:tcW w:w="2663" w:type="dxa"/>
            <w:vAlign w:val="center"/>
          </w:tcPr>
          <w:p w:rsidR="003A2406" w:rsidRPr="003A2406" w:rsidRDefault="003A2406" w:rsidP="00B74E41">
            <w:pPr>
              <w:spacing w:line="280" w:lineRule="exact"/>
              <w:rPr>
                <w:rFonts w:ascii="宋体" w:hAnsi="宋体" w:cstheme="minorEastAsia"/>
                <w:bCs/>
                <w:sz w:val="18"/>
                <w:szCs w:val="18"/>
              </w:rPr>
            </w:pPr>
          </w:p>
        </w:tc>
      </w:tr>
      <w:tr w:rsidR="003A2406" w:rsidRPr="003A2406" w:rsidTr="00FD45F0">
        <w:trPr>
          <w:trHeight w:hRule="exact" w:val="121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1915"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中医护理人才类别</w:t>
            </w:r>
          </w:p>
        </w:tc>
        <w:tc>
          <w:tcPr>
            <w:tcW w:w="6790" w:type="dxa"/>
            <w:gridSpan w:val="5"/>
            <w:vAlign w:val="center"/>
          </w:tcPr>
          <w:p w:rsidR="003A2406" w:rsidRPr="003A2406" w:rsidRDefault="003A2406" w:rsidP="00B74E41">
            <w:pPr>
              <w:spacing w:line="280" w:lineRule="exact"/>
              <w:rPr>
                <w:rFonts w:ascii="宋体" w:hAnsi="宋体" w:cstheme="minorEastAsia"/>
                <w:bCs/>
                <w:sz w:val="18"/>
                <w:szCs w:val="18"/>
                <w:u w:val="single"/>
              </w:rPr>
            </w:pPr>
            <w:r w:rsidRPr="003A2406">
              <w:rPr>
                <w:rFonts w:ascii="宋体" w:hAnsi="宋体" w:cstheme="minorEastAsia" w:hint="eastAsia"/>
                <w:bCs/>
                <w:sz w:val="18"/>
                <w:szCs w:val="18"/>
              </w:rPr>
              <w:t>□市级中医护理专科护士 □省中医护理专业化护士 □省级中医护理专科护士 □中华中医护理治疗专科护士 □市中医护理骨干人才 □省中医护理骨干人才 □全国中医护理骨干人才 □中医类培训基地师资 □获得专项技术资格证书 □三甲中医院进修经历 □其他</w:t>
            </w:r>
            <w:r w:rsidRPr="003A2406">
              <w:rPr>
                <w:rFonts w:ascii="宋体" w:hAnsi="宋体" w:cstheme="minorEastAsia" w:hint="eastAsia"/>
                <w:bCs/>
                <w:sz w:val="18"/>
                <w:szCs w:val="18"/>
                <w:u w:val="single"/>
              </w:rPr>
              <w:t xml:space="preserve">      </w:t>
            </w:r>
          </w:p>
          <w:p w:rsidR="003A2406" w:rsidRPr="003A2406" w:rsidRDefault="003A2406" w:rsidP="00B74E41">
            <w:pPr>
              <w:spacing w:line="280" w:lineRule="exact"/>
              <w:rPr>
                <w:rFonts w:ascii="宋体" w:hAnsi="宋体" w:cstheme="minorEastAsia"/>
                <w:bCs/>
                <w:sz w:val="18"/>
                <w:szCs w:val="18"/>
              </w:rPr>
            </w:pPr>
          </w:p>
          <w:p w:rsidR="003A2406" w:rsidRPr="003A2406" w:rsidRDefault="003A2406" w:rsidP="00B74E41">
            <w:pPr>
              <w:spacing w:line="280" w:lineRule="exact"/>
              <w:rPr>
                <w:rFonts w:ascii="宋体" w:hAnsi="宋体" w:cstheme="minorEastAsia"/>
                <w:bCs/>
                <w:sz w:val="18"/>
                <w:szCs w:val="18"/>
              </w:rPr>
            </w:pPr>
          </w:p>
        </w:tc>
      </w:tr>
      <w:tr w:rsidR="003A2406" w:rsidRPr="003A2406" w:rsidTr="00FD45F0">
        <w:trPr>
          <w:trHeight w:val="340"/>
          <w:jc w:val="center"/>
        </w:trPr>
        <w:tc>
          <w:tcPr>
            <w:tcW w:w="629" w:type="dxa"/>
            <w:vMerge w:val="restart"/>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业务能力</w:t>
            </w:r>
          </w:p>
        </w:tc>
        <w:tc>
          <w:tcPr>
            <w:tcW w:w="3000" w:type="dxa"/>
            <w:gridSpan w:val="3"/>
            <w:vMerge w:val="restart"/>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中医专长技术方向</w:t>
            </w:r>
          </w:p>
          <w:p w:rsidR="003A2406" w:rsidRPr="003A2406" w:rsidRDefault="003A2406" w:rsidP="00B74E41">
            <w:pPr>
              <w:spacing w:line="280" w:lineRule="exact"/>
              <w:jc w:val="center"/>
              <w:rPr>
                <w:rFonts w:ascii="宋体" w:hAnsi="宋体" w:cstheme="minorEastAsia"/>
                <w:bCs/>
                <w:sz w:val="18"/>
                <w:szCs w:val="18"/>
              </w:rPr>
            </w:pPr>
          </w:p>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及适应症</w:t>
            </w:r>
          </w:p>
          <w:p w:rsidR="003A2406" w:rsidRPr="003A2406" w:rsidRDefault="003A2406" w:rsidP="00B74E41">
            <w:pPr>
              <w:spacing w:line="280" w:lineRule="exact"/>
              <w:rPr>
                <w:rFonts w:ascii="宋体" w:hAnsi="宋体" w:cstheme="minorEastAsia"/>
                <w:bCs/>
                <w:sz w:val="18"/>
                <w:szCs w:val="18"/>
              </w:rPr>
            </w:pPr>
          </w:p>
        </w:tc>
        <w:tc>
          <w:tcPr>
            <w:tcW w:w="1133"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sym w:font="Wingdings" w:char="00A8"/>
            </w:r>
            <w:proofErr w:type="gramStart"/>
            <w:r w:rsidRPr="003A2406">
              <w:rPr>
                <w:rFonts w:ascii="宋体" w:hAnsi="宋体" w:cstheme="minorEastAsia" w:hint="eastAsia"/>
                <w:bCs/>
                <w:sz w:val="18"/>
                <w:szCs w:val="18"/>
              </w:rPr>
              <w:t>灸</w:t>
            </w:r>
            <w:proofErr w:type="gramEnd"/>
            <w:r w:rsidRPr="003A2406">
              <w:rPr>
                <w:rFonts w:ascii="宋体" w:hAnsi="宋体" w:cstheme="minorEastAsia" w:hint="eastAsia"/>
                <w:bCs/>
                <w:sz w:val="18"/>
                <w:szCs w:val="18"/>
              </w:rPr>
              <w:t xml:space="preserve">法  </w:t>
            </w:r>
          </w:p>
        </w:tc>
        <w:tc>
          <w:tcPr>
            <w:tcW w:w="4572"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适应症：</w:t>
            </w: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3000" w:type="dxa"/>
            <w:gridSpan w:val="3"/>
            <w:vMerge/>
            <w:vAlign w:val="center"/>
          </w:tcPr>
          <w:p w:rsidR="003A2406" w:rsidRPr="003A2406" w:rsidRDefault="003A2406" w:rsidP="00B74E41">
            <w:pPr>
              <w:spacing w:line="280" w:lineRule="exact"/>
              <w:rPr>
                <w:rFonts w:ascii="宋体" w:hAnsi="宋体" w:cstheme="minorEastAsia"/>
                <w:bCs/>
                <w:sz w:val="18"/>
                <w:szCs w:val="18"/>
              </w:rPr>
            </w:pPr>
          </w:p>
        </w:tc>
        <w:tc>
          <w:tcPr>
            <w:tcW w:w="1133"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sym w:font="Wingdings" w:char="00A8"/>
            </w:r>
            <w:r w:rsidRPr="003A2406">
              <w:rPr>
                <w:rFonts w:ascii="宋体" w:hAnsi="宋体" w:cstheme="minorEastAsia" w:hint="eastAsia"/>
                <w:bCs/>
                <w:sz w:val="18"/>
                <w:szCs w:val="18"/>
              </w:rPr>
              <w:t>刮痧</w:t>
            </w:r>
          </w:p>
        </w:tc>
        <w:tc>
          <w:tcPr>
            <w:tcW w:w="4572"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适应症：</w:t>
            </w: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3000" w:type="dxa"/>
            <w:gridSpan w:val="3"/>
            <w:vMerge/>
            <w:vAlign w:val="center"/>
          </w:tcPr>
          <w:p w:rsidR="003A2406" w:rsidRPr="003A2406" w:rsidRDefault="003A2406" w:rsidP="00B74E41">
            <w:pPr>
              <w:spacing w:line="280" w:lineRule="exact"/>
              <w:rPr>
                <w:rFonts w:ascii="宋体" w:hAnsi="宋体" w:cstheme="minorEastAsia"/>
                <w:bCs/>
                <w:sz w:val="18"/>
                <w:szCs w:val="18"/>
              </w:rPr>
            </w:pPr>
          </w:p>
        </w:tc>
        <w:tc>
          <w:tcPr>
            <w:tcW w:w="1133"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sym w:font="Wingdings" w:char="00A8"/>
            </w:r>
            <w:r w:rsidRPr="003A2406">
              <w:rPr>
                <w:rFonts w:ascii="宋体" w:hAnsi="宋体" w:cstheme="minorEastAsia" w:hint="eastAsia"/>
                <w:bCs/>
                <w:sz w:val="18"/>
                <w:szCs w:val="18"/>
              </w:rPr>
              <w:t>罐法</w:t>
            </w:r>
          </w:p>
        </w:tc>
        <w:tc>
          <w:tcPr>
            <w:tcW w:w="4572"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适应症：</w:t>
            </w: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3000" w:type="dxa"/>
            <w:gridSpan w:val="3"/>
            <w:vMerge/>
            <w:vAlign w:val="center"/>
          </w:tcPr>
          <w:p w:rsidR="003A2406" w:rsidRPr="003A2406" w:rsidRDefault="003A2406" w:rsidP="00B74E41">
            <w:pPr>
              <w:spacing w:line="280" w:lineRule="exact"/>
              <w:rPr>
                <w:rFonts w:ascii="宋体" w:hAnsi="宋体" w:cstheme="minorEastAsia"/>
                <w:bCs/>
                <w:sz w:val="18"/>
                <w:szCs w:val="18"/>
              </w:rPr>
            </w:pPr>
          </w:p>
        </w:tc>
        <w:tc>
          <w:tcPr>
            <w:tcW w:w="1133"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sym w:font="Wingdings" w:char="00A8"/>
            </w:r>
            <w:r w:rsidRPr="003A2406">
              <w:rPr>
                <w:rFonts w:ascii="宋体" w:hAnsi="宋体" w:cstheme="minorEastAsia" w:hint="eastAsia"/>
                <w:bCs/>
                <w:sz w:val="18"/>
                <w:szCs w:val="18"/>
              </w:rPr>
              <w:t>耳穴</w:t>
            </w:r>
          </w:p>
        </w:tc>
        <w:tc>
          <w:tcPr>
            <w:tcW w:w="4572"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适应症：</w:t>
            </w: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3000" w:type="dxa"/>
            <w:gridSpan w:val="3"/>
            <w:vMerge/>
            <w:vAlign w:val="center"/>
          </w:tcPr>
          <w:p w:rsidR="003A2406" w:rsidRPr="003A2406" w:rsidRDefault="003A2406" w:rsidP="00B74E41">
            <w:pPr>
              <w:spacing w:line="280" w:lineRule="exact"/>
              <w:rPr>
                <w:rFonts w:ascii="宋体" w:hAnsi="宋体" w:cstheme="minorEastAsia"/>
                <w:bCs/>
                <w:sz w:val="18"/>
                <w:szCs w:val="18"/>
              </w:rPr>
            </w:pPr>
          </w:p>
        </w:tc>
        <w:tc>
          <w:tcPr>
            <w:tcW w:w="1133"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sym w:font="Wingdings" w:char="00A8"/>
            </w:r>
            <w:r w:rsidRPr="003A2406">
              <w:rPr>
                <w:rFonts w:ascii="宋体" w:hAnsi="宋体" w:cstheme="minorEastAsia" w:hint="eastAsia"/>
                <w:bCs/>
                <w:sz w:val="18"/>
                <w:szCs w:val="18"/>
              </w:rPr>
              <w:t>针法</w:t>
            </w:r>
          </w:p>
        </w:tc>
        <w:tc>
          <w:tcPr>
            <w:tcW w:w="4572"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适应症：</w:t>
            </w:r>
          </w:p>
        </w:tc>
      </w:tr>
      <w:tr w:rsidR="003A2406" w:rsidRPr="003A2406" w:rsidTr="00FD45F0">
        <w:trPr>
          <w:trHeight w:val="340"/>
          <w:jc w:val="center"/>
        </w:trPr>
        <w:tc>
          <w:tcPr>
            <w:tcW w:w="629" w:type="dxa"/>
            <w:vMerge/>
            <w:vAlign w:val="center"/>
          </w:tcPr>
          <w:p w:rsidR="003A2406" w:rsidRPr="003A2406" w:rsidRDefault="003A2406" w:rsidP="00B74E41">
            <w:pPr>
              <w:spacing w:line="280" w:lineRule="exact"/>
              <w:rPr>
                <w:rFonts w:ascii="宋体" w:hAnsi="宋体" w:cstheme="minorEastAsia"/>
                <w:bCs/>
                <w:sz w:val="18"/>
                <w:szCs w:val="18"/>
              </w:rPr>
            </w:pPr>
          </w:p>
        </w:tc>
        <w:tc>
          <w:tcPr>
            <w:tcW w:w="3000" w:type="dxa"/>
            <w:gridSpan w:val="3"/>
            <w:vMerge/>
            <w:vAlign w:val="center"/>
          </w:tcPr>
          <w:p w:rsidR="003A2406" w:rsidRPr="003A2406" w:rsidRDefault="003A2406" w:rsidP="00B74E41">
            <w:pPr>
              <w:spacing w:line="280" w:lineRule="exact"/>
              <w:rPr>
                <w:rFonts w:ascii="宋体" w:hAnsi="宋体" w:cstheme="minorEastAsia"/>
                <w:bCs/>
                <w:sz w:val="18"/>
                <w:szCs w:val="18"/>
              </w:rPr>
            </w:pPr>
          </w:p>
        </w:tc>
        <w:tc>
          <w:tcPr>
            <w:tcW w:w="1133"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其他</w:t>
            </w:r>
            <w:r w:rsidRPr="003A2406">
              <w:rPr>
                <w:rFonts w:ascii="宋体" w:hAnsi="宋体" w:cstheme="minorEastAsia" w:hint="eastAsia"/>
                <w:bCs/>
                <w:sz w:val="18"/>
                <w:szCs w:val="18"/>
                <w:u w:val="single"/>
              </w:rPr>
              <w:t xml:space="preserve">     </w:t>
            </w:r>
          </w:p>
        </w:tc>
        <w:tc>
          <w:tcPr>
            <w:tcW w:w="4572" w:type="dxa"/>
            <w:gridSpan w:val="2"/>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适应症：</w:t>
            </w:r>
          </w:p>
        </w:tc>
      </w:tr>
      <w:tr w:rsidR="003A2406" w:rsidRPr="003A2406" w:rsidTr="00FD45F0">
        <w:trPr>
          <w:trHeight w:val="1420"/>
          <w:jc w:val="center"/>
        </w:trPr>
        <w:tc>
          <w:tcPr>
            <w:tcW w:w="629" w:type="dxa"/>
            <w:vMerge/>
            <w:vAlign w:val="center"/>
          </w:tcPr>
          <w:p w:rsidR="003A2406" w:rsidRPr="003A2406" w:rsidRDefault="003A2406" w:rsidP="00B74E41">
            <w:pPr>
              <w:spacing w:line="280" w:lineRule="exact"/>
              <w:jc w:val="center"/>
              <w:rPr>
                <w:rFonts w:ascii="宋体" w:hAnsi="宋体" w:cstheme="minorEastAsia"/>
                <w:bCs/>
                <w:sz w:val="18"/>
                <w:szCs w:val="18"/>
              </w:rPr>
            </w:pPr>
          </w:p>
        </w:tc>
        <w:tc>
          <w:tcPr>
            <w:tcW w:w="3000" w:type="dxa"/>
            <w:gridSpan w:val="3"/>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中医理论及技术</w:t>
            </w:r>
          </w:p>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相关学习经历（院内外）</w:t>
            </w:r>
          </w:p>
        </w:tc>
        <w:tc>
          <w:tcPr>
            <w:tcW w:w="5705" w:type="dxa"/>
            <w:gridSpan w:val="4"/>
            <w:vAlign w:val="center"/>
          </w:tcPr>
          <w:p w:rsidR="003A2406" w:rsidRPr="003A2406" w:rsidRDefault="003A2406" w:rsidP="00DB1E99">
            <w:pPr>
              <w:numPr>
                <w:ilvl w:val="0"/>
                <w:numId w:val="32"/>
              </w:numPr>
              <w:adjustRightInd/>
              <w:spacing w:line="280" w:lineRule="exact"/>
              <w:rPr>
                <w:rFonts w:ascii="宋体" w:hAnsi="宋体" w:cstheme="minorEastAsia"/>
                <w:bCs/>
                <w:sz w:val="18"/>
                <w:szCs w:val="18"/>
              </w:rPr>
            </w:pPr>
            <w:r w:rsidRPr="003A2406">
              <w:rPr>
                <w:rFonts w:ascii="宋体" w:hAnsi="宋体" w:cstheme="minorEastAsia" w:hint="eastAsia"/>
                <w:bCs/>
                <w:sz w:val="18"/>
                <w:szCs w:val="18"/>
              </w:rPr>
              <w:t>时间</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学习内容 </w:t>
            </w:r>
            <w:r w:rsidRPr="003A2406">
              <w:rPr>
                <w:rFonts w:ascii="宋体" w:hAnsi="宋体" w:cstheme="minorEastAsia" w:hint="eastAsia"/>
                <w:bCs/>
                <w:sz w:val="18"/>
                <w:szCs w:val="18"/>
                <w:u w:val="single"/>
              </w:rPr>
              <w:t xml:space="preserve">                     </w:t>
            </w:r>
          </w:p>
          <w:p w:rsidR="003A2406" w:rsidRPr="003A2406" w:rsidRDefault="003A2406" w:rsidP="00DB1E99">
            <w:pPr>
              <w:numPr>
                <w:ilvl w:val="0"/>
                <w:numId w:val="32"/>
              </w:numPr>
              <w:adjustRightInd/>
              <w:spacing w:line="280" w:lineRule="exact"/>
              <w:rPr>
                <w:rFonts w:ascii="宋体" w:hAnsi="宋体" w:cstheme="minorEastAsia"/>
                <w:bCs/>
                <w:sz w:val="18"/>
                <w:szCs w:val="18"/>
              </w:rPr>
            </w:pPr>
            <w:r w:rsidRPr="003A2406">
              <w:rPr>
                <w:rFonts w:ascii="宋体" w:hAnsi="宋体" w:cstheme="minorEastAsia" w:hint="eastAsia"/>
                <w:bCs/>
                <w:sz w:val="18"/>
                <w:szCs w:val="18"/>
              </w:rPr>
              <w:t>时间</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学习内容 </w:t>
            </w:r>
            <w:r w:rsidRPr="003A2406">
              <w:rPr>
                <w:rFonts w:ascii="宋体" w:hAnsi="宋体" w:cstheme="minorEastAsia" w:hint="eastAsia"/>
                <w:bCs/>
                <w:sz w:val="18"/>
                <w:szCs w:val="18"/>
                <w:u w:val="single"/>
              </w:rPr>
              <w:t xml:space="preserve">                     </w:t>
            </w:r>
          </w:p>
          <w:p w:rsidR="003A2406" w:rsidRPr="003A2406" w:rsidRDefault="003A2406" w:rsidP="00DB1E99">
            <w:pPr>
              <w:numPr>
                <w:ilvl w:val="0"/>
                <w:numId w:val="32"/>
              </w:numPr>
              <w:adjustRightInd/>
              <w:spacing w:line="280" w:lineRule="exact"/>
              <w:rPr>
                <w:rFonts w:ascii="宋体" w:hAnsi="宋体" w:cstheme="minorEastAsia"/>
                <w:bCs/>
                <w:sz w:val="18"/>
                <w:szCs w:val="18"/>
              </w:rPr>
            </w:pPr>
            <w:r w:rsidRPr="003A2406">
              <w:rPr>
                <w:rFonts w:ascii="宋体" w:hAnsi="宋体" w:cstheme="minorEastAsia" w:hint="eastAsia"/>
                <w:bCs/>
                <w:sz w:val="18"/>
                <w:szCs w:val="18"/>
              </w:rPr>
              <w:t>时间</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学习内容 </w:t>
            </w:r>
            <w:r w:rsidRPr="003A2406">
              <w:rPr>
                <w:rFonts w:ascii="宋体" w:hAnsi="宋体" w:cstheme="minorEastAsia" w:hint="eastAsia"/>
                <w:bCs/>
                <w:sz w:val="18"/>
                <w:szCs w:val="18"/>
                <w:u w:val="single"/>
              </w:rPr>
              <w:t xml:space="preserve">                     </w:t>
            </w:r>
          </w:p>
          <w:p w:rsidR="003A2406" w:rsidRPr="003A2406" w:rsidRDefault="003A2406" w:rsidP="00DB1E99">
            <w:pPr>
              <w:numPr>
                <w:ilvl w:val="0"/>
                <w:numId w:val="32"/>
              </w:numPr>
              <w:adjustRightInd/>
              <w:spacing w:line="280" w:lineRule="exact"/>
              <w:rPr>
                <w:rFonts w:ascii="宋体" w:hAnsi="宋体" w:cstheme="minorEastAsia"/>
                <w:bCs/>
                <w:sz w:val="18"/>
                <w:szCs w:val="18"/>
              </w:rPr>
            </w:pPr>
            <w:r w:rsidRPr="003A2406">
              <w:rPr>
                <w:rFonts w:ascii="宋体" w:hAnsi="宋体" w:cstheme="minorEastAsia" w:hint="eastAsia"/>
                <w:bCs/>
                <w:sz w:val="18"/>
                <w:szCs w:val="18"/>
              </w:rPr>
              <w:t>时间</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学习内容 </w:t>
            </w:r>
            <w:r w:rsidRPr="003A2406">
              <w:rPr>
                <w:rFonts w:ascii="宋体" w:hAnsi="宋体" w:cstheme="minorEastAsia" w:hint="eastAsia"/>
                <w:bCs/>
                <w:sz w:val="18"/>
                <w:szCs w:val="18"/>
                <w:u w:val="single"/>
              </w:rPr>
              <w:t xml:space="preserve">                     </w:t>
            </w:r>
          </w:p>
          <w:p w:rsidR="003A2406" w:rsidRPr="003A2406" w:rsidRDefault="003A2406" w:rsidP="00DB1E99">
            <w:pPr>
              <w:numPr>
                <w:ilvl w:val="0"/>
                <w:numId w:val="32"/>
              </w:numPr>
              <w:adjustRightInd/>
              <w:spacing w:line="280" w:lineRule="exact"/>
              <w:rPr>
                <w:rFonts w:ascii="宋体" w:hAnsi="宋体" w:cstheme="minorEastAsia"/>
                <w:bCs/>
                <w:sz w:val="18"/>
                <w:szCs w:val="18"/>
              </w:rPr>
            </w:pPr>
            <w:r w:rsidRPr="003A2406">
              <w:rPr>
                <w:rFonts w:ascii="宋体" w:hAnsi="宋体" w:cstheme="minorEastAsia" w:hint="eastAsia"/>
                <w:bCs/>
                <w:sz w:val="18"/>
                <w:szCs w:val="18"/>
              </w:rPr>
              <w:t>时间</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学习内容 </w:t>
            </w:r>
            <w:r w:rsidRPr="003A2406">
              <w:rPr>
                <w:rFonts w:ascii="宋体" w:hAnsi="宋体" w:cstheme="minorEastAsia" w:hint="eastAsia"/>
                <w:bCs/>
                <w:sz w:val="18"/>
                <w:szCs w:val="18"/>
                <w:u w:val="single"/>
              </w:rPr>
              <w:t xml:space="preserve">                     </w:t>
            </w:r>
          </w:p>
        </w:tc>
      </w:tr>
      <w:tr w:rsidR="003A2406" w:rsidRPr="003A2406" w:rsidTr="00FD45F0">
        <w:trPr>
          <w:trHeight w:val="1398"/>
          <w:jc w:val="center"/>
        </w:trPr>
        <w:tc>
          <w:tcPr>
            <w:tcW w:w="629" w:type="dxa"/>
            <w:vMerge/>
            <w:vAlign w:val="center"/>
          </w:tcPr>
          <w:p w:rsidR="003A2406" w:rsidRPr="003A2406" w:rsidRDefault="003A2406" w:rsidP="00B74E41">
            <w:pPr>
              <w:spacing w:line="280" w:lineRule="exact"/>
              <w:jc w:val="center"/>
              <w:rPr>
                <w:rFonts w:ascii="宋体" w:hAnsi="宋体" w:cstheme="minorEastAsia"/>
                <w:bCs/>
                <w:sz w:val="18"/>
                <w:szCs w:val="18"/>
              </w:rPr>
            </w:pPr>
          </w:p>
        </w:tc>
        <w:tc>
          <w:tcPr>
            <w:tcW w:w="3000" w:type="dxa"/>
            <w:gridSpan w:val="3"/>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年个人开展专长</w:t>
            </w:r>
          </w:p>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中医护理技术</w:t>
            </w:r>
          </w:p>
        </w:tc>
        <w:tc>
          <w:tcPr>
            <w:tcW w:w="882" w:type="dxa"/>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共__项</w:t>
            </w:r>
          </w:p>
        </w:tc>
        <w:tc>
          <w:tcPr>
            <w:tcW w:w="4823" w:type="dxa"/>
            <w:gridSpan w:val="3"/>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fldChar w:fldCharType="begin"/>
            </w:r>
            <w:r w:rsidRPr="003A2406">
              <w:rPr>
                <w:rFonts w:ascii="宋体" w:hAnsi="宋体" w:cstheme="minorEastAsia" w:hint="eastAsia"/>
                <w:bCs/>
                <w:sz w:val="18"/>
                <w:szCs w:val="18"/>
              </w:rPr>
              <w:instrText xml:space="preserve"> = 1 \* GB3 \* MERGEFORMAT </w:instrText>
            </w:r>
            <w:r w:rsidRPr="003A2406">
              <w:rPr>
                <w:rFonts w:ascii="宋体" w:hAnsi="宋体" w:cstheme="minorEastAsia" w:hint="eastAsia"/>
                <w:bCs/>
                <w:sz w:val="18"/>
                <w:szCs w:val="18"/>
              </w:rPr>
              <w:fldChar w:fldCharType="separate"/>
            </w:r>
            <w:r w:rsidRPr="003A2406">
              <w:rPr>
                <w:rFonts w:ascii="宋体" w:hAnsi="宋体" w:cstheme="minorEastAsia" w:hint="eastAsia"/>
                <w:bCs/>
                <w:sz w:val="18"/>
                <w:szCs w:val="18"/>
              </w:rPr>
              <w:t>①</w:t>
            </w:r>
            <w:r w:rsidRPr="003A2406">
              <w:rPr>
                <w:rFonts w:ascii="宋体" w:hAnsi="宋体" w:cstheme="minorEastAsia" w:hint="eastAsia"/>
                <w:bCs/>
                <w:sz w:val="18"/>
                <w:szCs w:val="18"/>
              </w:rPr>
              <w:fldChar w:fldCharType="end"/>
            </w:r>
            <w:r w:rsidRPr="003A2406">
              <w:rPr>
                <w:rFonts w:ascii="宋体" w:hAnsi="宋体" w:cstheme="minorEastAsia" w:hint="eastAsia"/>
                <w:bCs/>
                <w:sz w:val="18"/>
                <w:szCs w:val="18"/>
              </w:rPr>
              <w:t>名称</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数量 </w:t>
            </w:r>
            <w:r w:rsidRPr="003A2406">
              <w:rPr>
                <w:rFonts w:ascii="宋体" w:hAnsi="宋体" w:cstheme="minorEastAsia" w:hint="eastAsia"/>
                <w:bCs/>
                <w:sz w:val="18"/>
                <w:szCs w:val="18"/>
                <w:u w:val="single"/>
              </w:rPr>
              <w:t xml:space="preserve">            </w:t>
            </w:r>
          </w:p>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fldChar w:fldCharType="begin"/>
            </w:r>
            <w:r w:rsidRPr="003A2406">
              <w:rPr>
                <w:rFonts w:ascii="宋体" w:hAnsi="宋体" w:cstheme="minorEastAsia" w:hint="eastAsia"/>
                <w:bCs/>
                <w:sz w:val="18"/>
                <w:szCs w:val="18"/>
              </w:rPr>
              <w:instrText xml:space="preserve"> = 2 \* GB3 \* MERGEFORMAT </w:instrText>
            </w:r>
            <w:r w:rsidRPr="003A2406">
              <w:rPr>
                <w:rFonts w:ascii="宋体" w:hAnsi="宋体" w:cstheme="minorEastAsia" w:hint="eastAsia"/>
                <w:bCs/>
                <w:sz w:val="18"/>
                <w:szCs w:val="18"/>
              </w:rPr>
              <w:fldChar w:fldCharType="separate"/>
            </w:r>
            <w:r w:rsidRPr="003A2406">
              <w:rPr>
                <w:rFonts w:ascii="宋体" w:hAnsi="宋体" w:cstheme="minorEastAsia" w:hint="eastAsia"/>
                <w:bCs/>
                <w:sz w:val="18"/>
                <w:szCs w:val="18"/>
              </w:rPr>
              <w:t>②</w:t>
            </w:r>
            <w:r w:rsidRPr="003A2406">
              <w:rPr>
                <w:rFonts w:ascii="宋体" w:hAnsi="宋体" w:cstheme="minorEastAsia" w:hint="eastAsia"/>
                <w:bCs/>
                <w:sz w:val="18"/>
                <w:szCs w:val="18"/>
              </w:rPr>
              <w:fldChar w:fldCharType="end"/>
            </w:r>
            <w:r w:rsidRPr="003A2406">
              <w:rPr>
                <w:rFonts w:ascii="宋体" w:hAnsi="宋体" w:cstheme="minorEastAsia" w:hint="eastAsia"/>
                <w:bCs/>
                <w:sz w:val="18"/>
                <w:szCs w:val="18"/>
              </w:rPr>
              <w:t>名称</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数量 </w:t>
            </w:r>
            <w:r w:rsidRPr="003A2406">
              <w:rPr>
                <w:rFonts w:ascii="宋体" w:hAnsi="宋体" w:cstheme="minorEastAsia" w:hint="eastAsia"/>
                <w:bCs/>
                <w:sz w:val="18"/>
                <w:szCs w:val="18"/>
                <w:u w:val="single"/>
              </w:rPr>
              <w:t xml:space="preserve">            </w:t>
            </w:r>
          </w:p>
          <w:p w:rsidR="003A2406" w:rsidRPr="003A2406" w:rsidRDefault="003A2406" w:rsidP="00B74E41">
            <w:pPr>
              <w:spacing w:line="280" w:lineRule="exact"/>
              <w:rPr>
                <w:rFonts w:ascii="宋体" w:hAnsi="宋体" w:cstheme="minorEastAsia"/>
                <w:bCs/>
                <w:sz w:val="18"/>
                <w:szCs w:val="18"/>
                <w:u w:val="single"/>
              </w:rPr>
            </w:pPr>
            <w:r w:rsidRPr="003A2406">
              <w:rPr>
                <w:rFonts w:ascii="宋体" w:hAnsi="宋体" w:cstheme="minorEastAsia" w:hint="eastAsia"/>
                <w:bCs/>
                <w:sz w:val="18"/>
                <w:szCs w:val="18"/>
              </w:rPr>
              <w:fldChar w:fldCharType="begin"/>
            </w:r>
            <w:r w:rsidRPr="003A2406">
              <w:rPr>
                <w:rFonts w:ascii="宋体" w:hAnsi="宋体" w:cstheme="minorEastAsia" w:hint="eastAsia"/>
                <w:bCs/>
                <w:sz w:val="18"/>
                <w:szCs w:val="18"/>
              </w:rPr>
              <w:instrText xml:space="preserve"> = 3 \* GB3 \* MERGEFORMAT </w:instrText>
            </w:r>
            <w:r w:rsidRPr="003A2406">
              <w:rPr>
                <w:rFonts w:ascii="宋体" w:hAnsi="宋体" w:cstheme="minorEastAsia" w:hint="eastAsia"/>
                <w:bCs/>
                <w:sz w:val="18"/>
                <w:szCs w:val="18"/>
              </w:rPr>
              <w:fldChar w:fldCharType="separate"/>
            </w:r>
            <w:r w:rsidRPr="003A2406">
              <w:rPr>
                <w:rFonts w:ascii="宋体" w:hAnsi="宋体" w:cstheme="minorEastAsia" w:hint="eastAsia"/>
                <w:bCs/>
                <w:sz w:val="18"/>
                <w:szCs w:val="18"/>
              </w:rPr>
              <w:t>③</w:t>
            </w:r>
            <w:r w:rsidRPr="003A2406">
              <w:rPr>
                <w:rFonts w:ascii="宋体" w:hAnsi="宋体" w:cstheme="minorEastAsia" w:hint="eastAsia"/>
                <w:bCs/>
                <w:sz w:val="18"/>
                <w:szCs w:val="18"/>
              </w:rPr>
              <w:fldChar w:fldCharType="end"/>
            </w:r>
            <w:r w:rsidRPr="003A2406">
              <w:rPr>
                <w:rFonts w:ascii="宋体" w:hAnsi="宋体" w:cstheme="minorEastAsia" w:hint="eastAsia"/>
                <w:bCs/>
                <w:sz w:val="18"/>
                <w:szCs w:val="18"/>
              </w:rPr>
              <w:t>名称</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数量 </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 </w:t>
            </w:r>
          </w:p>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fldChar w:fldCharType="begin"/>
            </w:r>
            <w:r w:rsidRPr="003A2406">
              <w:rPr>
                <w:rFonts w:ascii="宋体" w:hAnsi="宋体" w:cstheme="minorEastAsia" w:hint="eastAsia"/>
                <w:bCs/>
                <w:sz w:val="18"/>
                <w:szCs w:val="18"/>
              </w:rPr>
              <w:instrText xml:space="preserve"> = 4 \* GB3 \* MERGEFORMAT </w:instrText>
            </w:r>
            <w:r w:rsidRPr="003A2406">
              <w:rPr>
                <w:rFonts w:ascii="宋体" w:hAnsi="宋体" w:cstheme="minorEastAsia" w:hint="eastAsia"/>
                <w:bCs/>
                <w:sz w:val="18"/>
                <w:szCs w:val="18"/>
              </w:rPr>
              <w:fldChar w:fldCharType="separate"/>
            </w:r>
            <w:r w:rsidRPr="003A2406">
              <w:rPr>
                <w:rFonts w:ascii="宋体" w:hAnsi="宋体" w:cstheme="minorEastAsia" w:hint="eastAsia"/>
                <w:bCs/>
                <w:sz w:val="18"/>
                <w:szCs w:val="18"/>
              </w:rPr>
              <w:t>④</w:t>
            </w:r>
            <w:r w:rsidRPr="003A2406">
              <w:rPr>
                <w:rFonts w:ascii="宋体" w:hAnsi="宋体" w:cstheme="minorEastAsia" w:hint="eastAsia"/>
                <w:bCs/>
                <w:sz w:val="18"/>
                <w:szCs w:val="18"/>
              </w:rPr>
              <w:fldChar w:fldCharType="end"/>
            </w:r>
            <w:r w:rsidRPr="003A2406">
              <w:rPr>
                <w:rFonts w:ascii="宋体" w:hAnsi="宋体" w:cstheme="minorEastAsia" w:hint="eastAsia"/>
                <w:bCs/>
                <w:sz w:val="18"/>
                <w:szCs w:val="18"/>
              </w:rPr>
              <w:t>名称</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数量 </w:t>
            </w:r>
            <w:r w:rsidRPr="003A2406">
              <w:rPr>
                <w:rFonts w:ascii="宋体" w:hAnsi="宋体" w:cstheme="minorEastAsia" w:hint="eastAsia"/>
                <w:bCs/>
                <w:sz w:val="18"/>
                <w:szCs w:val="18"/>
                <w:u w:val="single"/>
              </w:rPr>
              <w:t xml:space="preserve">            </w:t>
            </w:r>
          </w:p>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fldChar w:fldCharType="begin"/>
            </w:r>
            <w:r w:rsidRPr="003A2406">
              <w:rPr>
                <w:rFonts w:ascii="宋体" w:hAnsi="宋体" w:cstheme="minorEastAsia" w:hint="eastAsia"/>
                <w:bCs/>
                <w:sz w:val="18"/>
                <w:szCs w:val="18"/>
              </w:rPr>
              <w:instrText xml:space="preserve"> = 5 \* GB3 \* MERGEFORMAT </w:instrText>
            </w:r>
            <w:r w:rsidRPr="003A2406">
              <w:rPr>
                <w:rFonts w:ascii="宋体" w:hAnsi="宋体" w:cstheme="minorEastAsia" w:hint="eastAsia"/>
                <w:bCs/>
                <w:sz w:val="18"/>
                <w:szCs w:val="18"/>
              </w:rPr>
              <w:fldChar w:fldCharType="separate"/>
            </w:r>
            <w:r w:rsidRPr="003A2406">
              <w:rPr>
                <w:rFonts w:ascii="宋体" w:hAnsi="宋体" w:cstheme="minorEastAsia" w:hint="eastAsia"/>
                <w:bCs/>
                <w:sz w:val="18"/>
                <w:szCs w:val="18"/>
              </w:rPr>
              <w:t>⑤</w:t>
            </w:r>
            <w:r w:rsidRPr="003A2406">
              <w:rPr>
                <w:rFonts w:ascii="宋体" w:hAnsi="宋体" w:cstheme="minorEastAsia" w:hint="eastAsia"/>
                <w:bCs/>
                <w:sz w:val="18"/>
                <w:szCs w:val="18"/>
              </w:rPr>
              <w:fldChar w:fldCharType="end"/>
            </w:r>
            <w:r w:rsidRPr="003A2406">
              <w:rPr>
                <w:rFonts w:ascii="宋体" w:hAnsi="宋体" w:cstheme="minorEastAsia" w:hint="eastAsia"/>
                <w:bCs/>
                <w:sz w:val="18"/>
                <w:szCs w:val="18"/>
              </w:rPr>
              <w:t>名称</w:t>
            </w: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 xml:space="preserve">数量 </w:t>
            </w:r>
            <w:r w:rsidRPr="003A2406">
              <w:rPr>
                <w:rFonts w:ascii="宋体" w:hAnsi="宋体" w:cstheme="minorEastAsia" w:hint="eastAsia"/>
                <w:bCs/>
                <w:sz w:val="18"/>
                <w:szCs w:val="18"/>
                <w:u w:val="single"/>
              </w:rPr>
              <w:t xml:space="preserve">            </w:t>
            </w:r>
          </w:p>
        </w:tc>
      </w:tr>
      <w:tr w:rsidR="003A2406" w:rsidRPr="003A2406" w:rsidTr="00FD45F0">
        <w:trPr>
          <w:trHeight w:val="554"/>
          <w:jc w:val="center"/>
        </w:trPr>
        <w:tc>
          <w:tcPr>
            <w:tcW w:w="629" w:type="dxa"/>
            <w:vMerge/>
            <w:vAlign w:val="center"/>
          </w:tcPr>
          <w:p w:rsidR="003A2406" w:rsidRPr="003A2406" w:rsidRDefault="003A2406" w:rsidP="00B74E41">
            <w:pPr>
              <w:spacing w:line="280" w:lineRule="exact"/>
              <w:jc w:val="center"/>
              <w:rPr>
                <w:rFonts w:ascii="宋体" w:hAnsi="宋体" w:cstheme="minorEastAsia"/>
                <w:bCs/>
                <w:sz w:val="18"/>
                <w:szCs w:val="18"/>
              </w:rPr>
            </w:pPr>
          </w:p>
        </w:tc>
        <w:tc>
          <w:tcPr>
            <w:tcW w:w="3000" w:type="dxa"/>
            <w:gridSpan w:val="3"/>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u w:val="single"/>
              </w:rPr>
              <w:t xml:space="preserve">      </w:t>
            </w:r>
            <w:r w:rsidRPr="003A2406">
              <w:rPr>
                <w:rFonts w:ascii="宋体" w:hAnsi="宋体" w:cstheme="minorEastAsia" w:hint="eastAsia"/>
                <w:bCs/>
                <w:sz w:val="18"/>
                <w:szCs w:val="18"/>
              </w:rPr>
              <w:t>年个人开展专长中医护理技术医案收集</w:t>
            </w:r>
          </w:p>
        </w:tc>
        <w:tc>
          <w:tcPr>
            <w:tcW w:w="5705" w:type="dxa"/>
            <w:gridSpan w:val="4"/>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共__例（提供医案资料）</w:t>
            </w:r>
          </w:p>
        </w:tc>
      </w:tr>
      <w:tr w:rsidR="003A2406" w:rsidRPr="003A2406" w:rsidTr="00FD45F0">
        <w:trPr>
          <w:trHeight w:val="397"/>
          <w:jc w:val="center"/>
        </w:trPr>
        <w:tc>
          <w:tcPr>
            <w:tcW w:w="629" w:type="dxa"/>
            <w:shd w:val="clear" w:color="auto" w:fill="auto"/>
            <w:vAlign w:val="center"/>
          </w:tcPr>
          <w:p w:rsidR="003A2406" w:rsidRPr="003A2406" w:rsidRDefault="003A2406" w:rsidP="00B74E41">
            <w:pPr>
              <w:spacing w:line="280" w:lineRule="exact"/>
              <w:jc w:val="center"/>
              <w:rPr>
                <w:rFonts w:ascii="宋体" w:hAnsi="宋体" w:cstheme="minorEastAsia"/>
                <w:bCs/>
                <w:sz w:val="18"/>
                <w:szCs w:val="18"/>
              </w:rPr>
            </w:pPr>
          </w:p>
        </w:tc>
        <w:tc>
          <w:tcPr>
            <w:tcW w:w="3000" w:type="dxa"/>
            <w:gridSpan w:val="3"/>
            <w:shd w:val="clear" w:color="auto" w:fill="auto"/>
            <w:vAlign w:val="center"/>
          </w:tcPr>
          <w:p w:rsidR="003A2406" w:rsidRPr="003A2406" w:rsidRDefault="003A2406" w:rsidP="00B74E41">
            <w:pPr>
              <w:spacing w:line="280" w:lineRule="exact"/>
              <w:jc w:val="center"/>
              <w:rPr>
                <w:rFonts w:ascii="宋体" w:hAnsi="宋体" w:cstheme="minorEastAsia"/>
                <w:bCs/>
                <w:sz w:val="18"/>
                <w:szCs w:val="18"/>
                <w:u w:val="single"/>
              </w:rPr>
            </w:pPr>
            <w:r w:rsidRPr="003A2406">
              <w:rPr>
                <w:rFonts w:ascii="宋体" w:hAnsi="宋体" w:cstheme="minorEastAsia" w:hint="eastAsia"/>
                <w:bCs/>
                <w:sz w:val="18"/>
                <w:szCs w:val="18"/>
              </w:rPr>
              <w:t>完成应急能力培训考核</w:t>
            </w:r>
          </w:p>
        </w:tc>
        <w:tc>
          <w:tcPr>
            <w:tcW w:w="5705" w:type="dxa"/>
            <w:gridSpan w:val="4"/>
            <w:shd w:val="clear" w:color="auto" w:fill="auto"/>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时间：              成绩：       考核者：</w:t>
            </w:r>
          </w:p>
        </w:tc>
      </w:tr>
      <w:tr w:rsidR="003A2406" w:rsidRPr="003A2406" w:rsidTr="00FD45F0">
        <w:trPr>
          <w:trHeight w:val="546"/>
          <w:jc w:val="center"/>
        </w:trPr>
        <w:tc>
          <w:tcPr>
            <w:tcW w:w="1727"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护 士 长</w:t>
            </w:r>
          </w:p>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审核意见</w:t>
            </w:r>
          </w:p>
        </w:tc>
        <w:tc>
          <w:tcPr>
            <w:tcW w:w="7607" w:type="dxa"/>
            <w:gridSpan w:val="6"/>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 xml:space="preserve">意见：                        签名：                   日期：           </w:t>
            </w:r>
          </w:p>
        </w:tc>
      </w:tr>
      <w:tr w:rsidR="003A2406" w:rsidRPr="003A2406" w:rsidTr="00FD45F0">
        <w:trPr>
          <w:trHeight w:val="634"/>
          <w:jc w:val="center"/>
        </w:trPr>
        <w:tc>
          <w:tcPr>
            <w:tcW w:w="1727"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护理部</w:t>
            </w:r>
          </w:p>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审核意见</w:t>
            </w:r>
          </w:p>
        </w:tc>
        <w:tc>
          <w:tcPr>
            <w:tcW w:w="7607" w:type="dxa"/>
            <w:gridSpan w:val="6"/>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 xml:space="preserve">意见：                        签名：                   日期：           </w:t>
            </w:r>
          </w:p>
        </w:tc>
      </w:tr>
      <w:tr w:rsidR="003A2406" w:rsidRPr="003A2406" w:rsidTr="00FD45F0">
        <w:trPr>
          <w:trHeight w:val="634"/>
          <w:jc w:val="center"/>
        </w:trPr>
        <w:tc>
          <w:tcPr>
            <w:tcW w:w="1727" w:type="dxa"/>
            <w:gridSpan w:val="2"/>
            <w:vAlign w:val="center"/>
          </w:tcPr>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医务处</w:t>
            </w:r>
          </w:p>
          <w:p w:rsidR="003A2406" w:rsidRPr="003A2406" w:rsidRDefault="003A2406" w:rsidP="00B74E41">
            <w:pPr>
              <w:spacing w:line="280" w:lineRule="exact"/>
              <w:jc w:val="center"/>
              <w:rPr>
                <w:rFonts w:ascii="宋体" w:hAnsi="宋体" w:cstheme="minorEastAsia"/>
                <w:bCs/>
                <w:sz w:val="18"/>
                <w:szCs w:val="18"/>
              </w:rPr>
            </w:pPr>
            <w:r w:rsidRPr="003A2406">
              <w:rPr>
                <w:rFonts w:ascii="宋体" w:hAnsi="宋体" w:cstheme="minorEastAsia" w:hint="eastAsia"/>
                <w:bCs/>
                <w:sz w:val="18"/>
                <w:szCs w:val="18"/>
              </w:rPr>
              <w:t>审核意见</w:t>
            </w:r>
          </w:p>
        </w:tc>
        <w:tc>
          <w:tcPr>
            <w:tcW w:w="7607" w:type="dxa"/>
            <w:gridSpan w:val="6"/>
            <w:vAlign w:val="center"/>
          </w:tcPr>
          <w:p w:rsidR="003A2406" w:rsidRPr="003A2406" w:rsidRDefault="003A2406" w:rsidP="00B74E41">
            <w:pPr>
              <w:spacing w:line="280" w:lineRule="exact"/>
              <w:rPr>
                <w:rFonts w:ascii="宋体" w:hAnsi="宋体" w:cstheme="minorEastAsia"/>
                <w:bCs/>
                <w:sz w:val="18"/>
                <w:szCs w:val="18"/>
              </w:rPr>
            </w:pPr>
            <w:r w:rsidRPr="003A2406">
              <w:rPr>
                <w:rFonts w:ascii="宋体" w:hAnsi="宋体" w:cstheme="minorEastAsia" w:hint="eastAsia"/>
                <w:bCs/>
                <w:sz w:val="18"/>
                <w:szCs w:val="18"/>
              </w:rPr>
              <w:t xml:space="preserve">意见：                        签名：                   日期：           </w:t>
            </w:r>
          </w:p>
        </w:tc>
      </w:tr>
    </w:tbl>
    <w:p w:rsidR="003A2406" w:rsidRDefault="003A2406" w:rsidP="003A2406">
      <w:pPr>
        <w:pStyle w:val="affff6"/>
        <w:ind w:firstLine="420"/>
      </w:pPr>
    </w:p>
    <w:p w:rsidR="00FD45F0" w:rsidRDefault="00FD45F0" w:rsidP="003A2406">
      <w:pPr>
        <w:pStyle w:val="affff6"/>
        <w:ind w:firstLine="420"/>
        <w:sectPr w:rsidR="00FD45F0" w:rsidSect="00CA2841">
          <w:headerReference w:type="even" r:id="rId30"/>
          <w:headerReference w:type="default" r:id="rId31"/>
          <w:footerReference w:type="even" r:id="rId32"/>
          <w:footerReference w:type="default" r:id="rId33"/>
          <w:pgSz w:w="11906" w:h="16838" w:code="9"/>
          <w:pgMar w:top="1928" w:right="1134" w:bottom="1134" w:left="1134" w:header="1418" w:footer="1134" w:gutter="284"/>
          <w:cols w:space="425"/>
          <w:formProt w:val="0"/>
          <w:docGrid w:type="lines" w:linePitch="312"/>
        </w:sectPr>
      </w:pPr>
    </w:p>
    <w:p w:rsidR="003A2406" w:rsidRDefault="003A2406" w:rsidP="00FD45F0">
      <w:pPr>
        <w:pStyle w:val="af8"/>
      </w:pPr>
    </w:p>
    <w:p w:rsidR="00FD45F0" w:rsidRDefault="00FD45F0" w:rsidP="00FD45F0">
      <w:pPr>
        <w:pStyle w:val="afe"/>
      </w:pPr>
    </w:p>
    <w:p w:rsidR="00FD45F0" w:rsidRDefault="00FD45F0" w:rsidP="00FD45F0">
      <w:pPr>
        <w:pStyle w:val="aff3"/>
        <w:spacing w:after="156"/>
      </w:pPr>
      <w:r>
        <w:br/>
      </w:r>
      <w:bookmarkStart w:id="96" w:name="_Toc171089523"/>
      <w:bookmarkStart w:id="97" w:name="_Toc171089549"/>
      <w:r>
        <w:rPr>
          <w:rFonts w:hint="eastAsia"/>
        </w:rPr>
        <w:t>（规范性）</w:t>
      </w:r>
      <w:r>
        <w:br/>
      </w:r>
      <w:r>
        <w:rPr>
          <w:rFonts w:hint="eastAsia"/>
        </w:rPr>
        <w:t>专科中医护理门诊准入申报表</w:t>
      </w:r>
      <w:bookmarkEnd w:id="96"/>
      <w:bookmarkEnd w:id="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562"/>
        <w:gridCol w:w="582"/>
        <w:gridCol w:w="518"/>
        <w:gridCol w:w="497"/>
        <w:gridCol w:w="1073"/>
        <w:gridCol w:w="1292"/>
        <w:gridCol w:w="1709"/>
        <w:gridCol w:w="323"/>
        <w:gridCol w:w="1649"/>
      </w:tblGrid>
      <w:tr w:rsidR="00FD45F0" w:rsidRPr="00FD45F0" w:rsidTr="00FD45F0">
        <w:trPr>
          <w:trHeight w:val="548"/>
          <w:jc w:val="center"/>
        </w:trPr>
        <w:tc>
          <w:tcPr>
            <w:tcW w:w="8480" w:type="dxa"/>
            <w:gridSpan w:val="10"/>
            <w:tcBorders>
              <w:top w:val="single" w:sz="8" w:space="0" w:color="auto"/>
              <w:left w:val="single" w:sz="8" w:space="0" w:color="auto"/>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一、基本情况</w:t>
            </w:r>
          </w:p>
        </w:tc>
      </w:tr>
      <w:tr w:rsidR="00FD45F0" w:rsidRPr="00FD45F0" w:rsidTr="00FD45F0">
        <w:trPr>
          <w:trHeight w:val="447"/>
          <w:jc w:val="center"/>
        </w:trPr>
        <w:tc>
          <w:tcPr>
            <w:tcW w:w="1708" w:type="dxa"/>
            <w:gridSpan w:val="2"/>
            <w:tcBorders>
              <w:left w:val="single" w:sz="8" w:space="0" w:color="auto"/>
            </w:tcBorders>
            <w:vAlign w:val="center"/>
          </w:tcPr>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专长技术方向</w:t>
            </w:r>
          </w:p>
        </w:tc>
        <w:tc>
          <w:tcPr>
            <w:tcW w:w="6772" w:type="dxa"/>
            <w:gridSpan w:val="8"/>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447"/>
          <w:jc w:val="center"/>
        </w:trPr>
        <w:tc>
          <w:tcPr>
            <w:tcW w:w="1708" w:type="dxa"/>
            <w:gridSpan w:val="2"/>
            <w:tcBorders>
              <w:left w:val="single" w:sz="8" w:space="0" w:color="auto"/>
            </w:tcBorders>
            <w:vAlign w:val="center"/>
          </w:tcPr>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专长技术适应症</w:t>
            </w:r>
          </w:p>
        </w:tc>
        <w:tc>
          <w:tcPr>
            <w:tcW w:w="6772" w:type="dxa"/>
            <w:gridSpan w:val="8"/>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533"/>
          <w:jc w:val="center"/>
        </w:trPr>
        <w:tc>
          <w:tcPr>
            <w:tcW w:w="1708" w:type="dxa"/>
            <w:gridSpan w:val="2"/>
            <w:tcBorders>
              <w:left w:val="single" w:sz="8" w:space="0" w:color="auto"/>
            </w:tcBorders>
            <w:vAlign w:val="center"/>
          </w:tcPr>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专科专病</w:t>
            </w:r>
          </w:p>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优势技术方案</w:t>
            </w:r>
          </w:p>
        </w:tc>
        <w:tc>
          <w:tcPr>
            <w:tcW w:w="6772" w:type="dxa"/>
            <w:gridSpan w:val="8"/>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271"/>
          <w:jc w:val="center"/>
        </w:trPr>
        <w:tc>
          <w:tcPr>
            <w:tcW w:w="1708" w:type="dxa"/>
            <w:gridSpan w:val="2"/>
            <w:vMerge w:val="restart"/>
            <w:tcBorders>
              <w:left w:val="single" w:sz="8" w:space="0" w:color="auto"/>
            </w:tcBorders>
            <w:vAlign w:val="center"/>
          </w:tcPr>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已开展慢病管理</w:t>
            </w:r>
          </w:p>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（是/否）</w:t>
            </w:r>
          </w:p>
        </w:tc>
        <w:tc>
          <w:tcPr>
            <w:tcW w:w="3511" w:type="dxa"/>
            <w:gridSpan w:val="5"/>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专科病种：</w:t>
            </w:r>
          </w:p>
        </w:tc>
        <w:tc>
          <w:tcPr>
            <w:tcW w:w="3261" w:type="dxa"/>
            <w:gridSpan w:val="3"/>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数量：</w:t>
            </w:r>
          </w:p>
        </w:tc>
      </w:tr>
      <w:tr w:rsidR="00FD45F0" w:rsidRPr="00FD45F0" w:rsidTr="00FD45F0">
        <w:trPr>
          <w:trHeight w:val="271"/>
          <w:jc w:val="center"/>
        </w:trPr>
        <w:tc>
          <w:tcPr>
            <w:tcW w:w="1708" w:type="dxa"/>
            <w:gridSpan w:val="2"/>
            <w:vMerge/>
            <w:tcBorders>
              <w:left w:val="single" w:sz="8" w:space="0" w:color="auto"/>
            </w:tcBorders>
            <w:vAlign w:val="center"/>
          </w:tcPr>
          <w:p w:rsidR="00FD45F0" w:rsidRPr="00FD45F0" w:rsidRDefault="00FD45F0" w:rsidP="00FD45F0">
            <w:pPr>
              <w:adjustRightInd/>
              <w:spacing w:line="280" w:lineRule="exact"/>
              <w:ind w:firstLineChars="50" w:firstLine="90"/>
              <w:jc w:val="left"/>
              <w:rPr>
                <w:rFonts w:ascii="宋体" w:hAnsi="宋体" w:cs="宋体"/>
                <w:sz w:val="18"/>
                <w:szCs w:val="18"/>
              </w:rPr>
            </w:pPr>
          </w:p>
        </w:tc>
        <w:tc>
          <w:tcPr>
            <w:tcW w:w="3511" w:type="dxa"/>
            <w:gridSpan w:val="5"/>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专科病种：</w:t>
            </w:r>
          </w:p>
        </w:tc>
        <w:tc>
          <w:tcPr>
            <w:tcW w:w="3261" w:type="dxa"/>
            <w:gridSpan w:val="3"/>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数量：</w:t>
            </w:r>
          </w:p>
        </w:tc>
      </w:tr>
      <w:tr w:rsidR="00FD45F0" w:rsidRPr="00FD45F0" w:rsidTr="00FD45F0">
        <w:trPr>
          <w:trHeight w:val="477"/>
          <w:jc w:val="center"/>
        </w:trPr>
        <w:tc>
          <w:tcPr>
            <w:tcW w:w="1708" w:type="dxa"/>
            <w:gridSpan w:val="2"/>
            <w:tcBorders>
              <w:left w:val="single" w:sz="8" w:space="0" w:color="auto"/>
            </w:tcBorders>
            <w:vAlign w:val="center"/>
          </w:tcPr>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申报专科</w:t>
            </w:r>
          </w:p>
        </w:tc>
        <w:tc>
          <w:tcPr>
            <w:tcW w:w="6772" w:type="dxa"/>
            <w:gridSpan w:val="8"/>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340"/>
          <w:jc w:val="center"/>
        </w:trPr>
        <w:tc>
          <w:tcPr>
            <w:tcW w:w="1708" w:type="dxa"/>
            <w:gridSpan w:val="2"/>
            <w:vMerge w:val="restart"/>
            <w:tcBorders>
              <w:left w:val="single" w:sz="8" w:space="0" w:color="auto"/>
            </w:tcBorders>
            <w:vAlign w:val="center"/>
          </w:tcPr>
          <w:p w:rsidR="00FD45F0" w:rsidRPr="00FD45F0" w:rsidRDefault="00FD45F0" w:rsidP="00FD45F0">
            <w:pPr>
              <w:adjustRightInd/>
              <w:spacing w:line="280" w:lineRule="exact"/>
              <w:ind w:firstLineChars="50" w:firstLine="90"/>
              <w:jc w:val="left"/>
              <w:rPr>
                <w:rFonts w:ascii="宋体" w:hAnsi="宋体" w:cs="宋体"/>
                <w:sz w:val="18"/>
                <w:szCs w:val="18"/>
              </w:rPr>
            </w:pPr>
            <w:r w:rsidRPr="00FD45F0">
              <w:rPr>
                <w:rFonts w:ascii="宋体" w:hAnsi="宋体" w:cs="宋体" w:hint="eastAsia"/>
                <w:sz w:val="18"/>
                <w:szCs w:val="18"/>
              </w:rPr>
              <w:t>申报人</w:t>
            </w:r>
          </w:p>
        </w:tc>
        <w:tc>
          <w:tcPr>
            <w:tcW w:w="1415" w:type="dxa"/>
            <w:gridSpan w:val="3"/>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姓名</w:t>
            </w:r>
          </w:p>
        </w:tc>
        <w:tc>
          <w:tcPr>
            <w:tcW w:w="2096" w:type="dxa"/>
            <w:gridSpan w:val="2"/>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800" w:type="dxa"/>
            <w:gridSpan w:val="2"/>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职称</w:t>
            </w:r>
          </w:p>
        </w:tc>
        <w:tc>
          <w:tcPr>
            <w:tcW w:w="1461" w:type="dxa"/>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340"/>
          <w:jc w:val="center"/>
        </w:trPr>
        <w:tc>
          <w:tcPr>
            <w:tcW w:w="1708" w:type="dxa"/>
            <w:gridSpan w:val="2"/>
            <w:vMerge/>
            <w:tcBorders>
              <w:lef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415" w:type="dxa"/>
            <w:gridSpan w:val="3"/>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手机</w:t>
            </w:r>
          </w:p>
        </w:tc>
        <w:tc>
          <w:tcPr>
            <w:tcW w:w="2096" w:type="dxa"/>
            <w:gridSpan w:val="2"/>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800" w:type="dxa"/>
            <w:gridSpan w:val="2"/>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邮箱</w:t>
            </w:r>
          </w:p>
        </w:tc>
        <w:tc>
          <w:tcPr>
            <w:tcW w:w="1461" w:type="dxa"/>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533"/>
          <w:jc w:val="center"/>
        </w:trPr>
        <w:tc>
          <w:tcPr>
            <w:tcW w:w="8480" w:type="dxa"/>
            <w:gridSpan w:val="10"/>
            <w:tcBorders>
              <w:left w:val="single" w:sz="8" w:space="0" w:color="auto"/>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二、专长技术具备条件</w:t>
            </w:r>
          </w:p>
        </w:tc>
      </w:tr>
      <w:tr w:rsidR="00FD45F0" w:rsidRPr="00FD45F0" w:rsidTr="00FD45F0">
        <w:trPr>
          <w:trHeight w:val="632"/>
          <w:jc w:val="center"/>
        </w:trPr>
        <w:tc>
          <w:tcPr>
            <w:tcW w:w="1210" w:type="dxa"/>
            <w:tcBorders>
              <w:left w:val="single" w:sz="8" w:space="0" w:color="auto"/>
              <w:bottom w:val="nil"/>
            </w:tcBorders>
            <w:vAlign w:val="center"/>
          </w:tcPr>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姓  名</w:t>
            </w:r>
          </w:p>
        </w:tc>
        <w:tc>
          <w:tcPr>
            <w:tcW w:w="1473" w:type="dxa"/>
            <w:gridSpan w:val="3"/>
            <w:tcBorders>
              <w:bottom w:val="nil"/>
            </w:tcBorders>
            <w:vAlign w:val="center"/>
          </w:tcPr>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是否满足出诊资质（是/否）</w:t>
            </w:r>
          </w:p>
        </w:tc>
        <w:tc>
          <w:tcPr>
            <w:tcW w:w="1391" w:type="dxa"/>
            <w:gridSpan w:val="2"/>
            <w:tcBorders>
              <w:bottom w:val="nil"/>
            </w:tcBorders>
            <w:vAlign w:val="center"/>
          </w:tcPr>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技术资质认证（是/否）</w:t>
            </w:r>
          </w:p>
        </w:tc>
        <w:tc>
          <w:tcPr>
            <w:tcW w:w="1145" w:type="dxa"/>
            <w:tcBorders>
              <w:bottom w:val="nil"/>
            </w:tcBorders>
            <w:vAlign w:val="center"/>
          </w:tcPr>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专长技术</w:t>
            </w:r>
          </w:p>
        </w:tc>
        <w:tc>
          <w:tcPr>
            <w:tcW w:w="1514" w:type="dxa"/>
            <w:tcBorders>
              <w:bottom w:val="nil"/>
            </w:tcBorders>
            <w:vAlign w:val="center"/>
          </w:tcPr>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专长技术数量</w:t>
            </w:r>
          </w:p>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（近一年内）</w:t>
            </w:r>
          </w:p>
        </w:tc>
        <w:tc>
          <w:tcPr>
            <w:tcW w:w="1747" w:type="dxa"/>
            <w:gridSpan w:val="2"/>
            <w:tcBorders>
              <w:bottom w:val="nil"/>
              <w:right w:val="single" w:sz="8" w:space="0" w:color="auto"/>
            </w:tcBorders>
            <w:vAlign w:val="center"/>
          </w:tcPr>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中医医案收集数量</w:t>
            </w:r>
          </w:p>
          <w:p w:rsidR="00FD45F0" w:rsidRPr="00FD45F0" w:rsidRDefault="00FD45F0" w:rsidP="00FD45F0">
            <w:pPr>
              <w:adjustRightInd/>
              <w:spacing w:line="280" w:lineRule="exact"/>
              <w:ind w:firstLineChars="50" w:firstLine="90"/>
              <w:jc w:val="center"/>
              <w:rPr>
                <w:rFonts w:ascii="宋体" w:hAnsi="宋体" w:cs="宋体"/>
                <w:sz w:val="18"/>
                <w:szCs w:val="18"/>
              </w:rPr>
            </w:pPr>
            <w:r w:rsidRPr="00FD45F0">
              <w:rPr>
                <w:rFonts w:ascii="宋体" w:hAnsi="宋体" w:cs="宋体" w:hint="eastAsia"/>
                <w:sz w:val="18"/>
                <w:szCs w:val="18"/>
              </w:rPr>
              <w:t>（近一年内）</w:t>
            </w:r>
          </w:p>
        </w:tc>
      </w:tr>
      <w:tr w:rsidR="00FD45F0" w:rsidRPr="00FD45F0" w:rsidTr="00FD45F0">
        <w:trPr>
          <w:trHeight w:val="340"/>
          <w:jc w:val="center"/>
        </w:trPr>
        <w:tc>
          <w:tcPr>
            <w:tcW w:w="1210" w:type="dxa"/>
            <w:tcBorders>
              <w:left w:val="single" w:sz="8" w:space="0" w:color="auto"/>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473" w:type="dxa"/>
            <w:gridSpan w:val="3"/>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391" w:type="dxa"/>
            <w:gridSpan w:val="2"/>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145" w:type="dxa"/>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514" w:type="dxa"/>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747" w:type="dxa"/>
            <w:gridSpan w:val="2"/>
            <w:tcBorders>
              <w:bottom w:val="nil"/>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340"/>
          <w:jc w:val="center"/>
        </w:trPr>
        <w:tc>
          <w:tcPr>
            <w:tcW w:w="1210" w:type="dxa"/>
            <w:tcBorders>
              <w:left w:val="single" w:sz="8" w:space="0" w:color="auto"/>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473" w:type="dxa"/>
            <w:gridSpan w:val="3"/>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391" w:type="dxa"/>
            <w:gridSpan w:val="2"/>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145" w:type="dxa"/>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514" w:type="dxa"/>
            <w:tcBorders>
              <w:bottom w:val="nil"/>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c>
          <w:tcPr>
            <w:tcW w:w="1747" w:type="dxa"/>
            <w:gridSpan w:val="2"/>
            <w:tcBorders>
              <w:bottom w:val="nil"/>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533"/>
          <w:jc w:val="center"/>
        </w:trPr>
        <w:tc>
          <w:tcPr>
            <w:tcW w:w="8480" w:type="dxa"/>
            <w:gridSpan w:val="10"/>
            <w:tcBorders>
              <w:top w:val="single" w:sz="4" w:space="0" w:color="auto"/>
              <w:left w:val="single" w:sz="8" w:space="0" w:color="auto"/>
              <w:bottom w:val="single" w:sz="4" w:space="0" w:color="auto"/>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三、中医专科护理门诊的目的、意义及具体实施/拟实施情况</w:t>
            </w:r>
          </w:p>
        </w:tc>
      </w:tr>
      <w:tr w:rsidR="00FD45F0" w:rsidRPr="00FD45F0" w:rsidTr="00FD45F0">
        <w:trPr>
          <w:trHeight w:val="965"/>
          <w:jc w:val="center"/>
        </w:trPr>
        <w:tc>
          <w:tcPr>
            <w:tcW w:w="8480" w:type="dxa"/>
            <w:gridSpan w:val="10"/>
            <w:tcBorders>
              <w:top w:val="nil"/>
              <w:left w:val="single" w:sz="8" w:space="0" w:color="auto"/>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p w:rsidR="00FD45F0" w:rsidRPr="00FD45F0" w:rsidRDefault="00FD45F0" w:rsidP="00FD45F0">
            <w:pPr>
              <w:adjustRightInd/>
              <w:spacing w:line="280" w:lineRule="exact"/>
              <w:ind w:firstLineChars="50" w:firstLine="90"/>
              <w:rPr>
                <w:rFonts w:ascii="宋体" w:hAnsi="宋体" w:cs="宋体"/>
                <w:sz w:val="18"/>
                <w:szCs w:val="18"/>
              </w:rPr>
            </w:pPr>
          </w:p>
          <w:p w:rsidR="00FD45F0" w:rsidRPr="00FD45F0" w:rsidRDefault="00FD45F0" w:rsidP="00FD45F0">
            <w:pPr>
              <w:tabs>
                <w:tab w:val="left" w:pos="856"/>
              </w:tabs>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ab/>
            </w:r>
          </w:p>
        </w:tc>
      </w:tr>
      <w:tr w:rsidR="00FD45F0" w:rsidRPr="00FD45F0" w:rsidTr="00FD45F0">
        <w:trPr>
          <w:trHeight w:val="533"/>
          <w:jc w:val="center"/>
        </w:trPr>
        <w:tc>
          <w:tcPr>
            <w:tcW w:w="8480" w:type="dxa"/>
            <w:gridSpan w:val="10"/>
            <w:tcBorders>
              <w:left w:val="single" w:sz="8" w:space="0" w:color="auto"/>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四、安全性评估</w:t>
            </w:r>
          </w:p>
        </w:tc>
      </w:tr>
      <w:tr w:rsidR="00FD45F0" w:rsidRPr="00FD45F0" w:rsidTr="00FD45F0">
        <w:trPr>
          <w:trHeight w:val="271"/>
          <w:jc w:val="center"/>
        </w:trPr>
        <w:tc>
          <w:tcPr>
            <w:tcW w:w="8480" w:type="dxa"/>
            <w:gridSpan w:val="10"/>
            <w:tcBorders>
              <w:left w:val="single" w:sz="8" w:space="0" w:color="auto"/>
              <w:bottom w:val="nil"/>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包括可能存在的各种风险；应急预案；专科质</w:t>
            </w:r>
            <w:proofErr w:type="gramStart"/>
            <w:r w:rsidRPr="00FD45F0">
              <w:rPr>
                <w:rFonts w:ascii="宋体" w:hAnsi="宋体" w:cs="宋体" w:hint="eastAsia"/>
                <w:sz w:val="18"/>
                <w:szCs w:val="18"/>
              </w:rPr>
              <w:t>控检查</w:t>
            </w:r>
            <w:proofErr w:type="gramEnd"/>
            <w:r w:rsidRPr="00FD45F0">
              <w:rPr>
                <w:rFonts w:ascii="宋体" w:hAnsi="宋体" w:cs="宋体" w:hint="eastAsia"/>
                <w:sz w:val="18"/>
                <w:szCs w:val="18"/>
              </w:rPr>
              <w:t>规范等</w:t>
            </w:r>
          </w:p>
        </w:tc>
      </w:tr>
      <w:tr w:rsidR="00FD45F0" w:rsidRPr="00FD45F0" w:rsidTr="00FD45F0">
        <w:trPr>
          <w:trHeight w:val="740"/>
          <w:jc w:val="center"/>
        </w:trPr>
        <w:tc>
          <w:tcPr>
            <w:tcW w:w="8480" w:type="dxa"/>
            <w:gridSpan w:val="10"/>
            <w:tcBorders>
              <w:top w:val="nil"/>
              <w:left w:val="single" w:sz="8" w:space="0" w:color="auto"/>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p w:rsidR="00FD45F0" w:rsidRPr="00FD45F0" w:rsidRDefault="00FD45F0" w:rsidP="00FD45F0">
            <w:pPr>
              <w:adjustRightInd/>
              <w:spacing w:line="280" w:lineRule="exact"/>
              <w:ind w:firstLineChars="50" w:firstLine="90"/>
              <w:rPr>
                <w:rFonts w:ascii="宋体" w:hAnsi="宋体" w:cs="宋体"/>
                <w:sz w:val="18"/>
                <w:szCs w:val="18"/>
              </w:rPr>
            </w:pPr>
          </w:p>
        </w:tc>
      </w:tr>
      <w:tr w:rsidR="00FD45F0" w:rsidRPr="00FD45F0" w:rsidTr="00FD45F0">
        <w:trPr>
          <w:trHeight w:val="730"/>
          <w:jc w:val="center"/>
        </w:trPr>
        <w:tc>
          <w:tcPr>
            <w:tcW w:w="2224" w:type="dxa"/>
            <w:gridSpan w:val="3"/>
            <w:tcBorders>
              <w:lef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科室</w:t>
            </w:r>
          </w:p>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审核意见</w:t>
            </w:r>
          </w:p>
        </w:tc>
        <w:tc>
          <w:tcPr>
            <w:tcW w:w="6256" w:type="dxa"/>
            <w:gridSpan w:val="7"/>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p>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 xml:space="preserve">意见：                        签名：                   日期：           </w:t>
            </w:r>
          </w:p>
        </w:tc>
      </w:tr>
      <w:tr w:rsidR="00FD45F0" w:rsidRPr="00FD45F0" w:rsidTr="00FD45F0">
        <w:trPr>
          <w:trHeight w:val="917"/>
          <w:jc w:val="center"/>
        </w:trPr>
        <w:tc>
          <w:tcPr>
            <w:tcW w:w="2224" w:type="dxa"/>
            <w:gridSpan w:val="3"/>
            <w:tcBorders>
              <w:lef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护理部</w:t>
            </w:r>
          </w:p>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审核意见</w:t>
            </w:r>
          </w:p>
        </w:tc>
        <w:tc>
          <w:tcPr>
            <w:tcW w:w="6256" w:type="dxa"/>
            <w:gridSpan w:val="7"/>
            <w:tcBorders>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 xml:space="preserve">意见：                        签名：                   日期：           </w:t>
            </w:r>
          </w:p>
        </w:tc>
      </w:tr>
      <w:tr w:rsidR="00FD45F0" w:rsidRPr="00FD45F0" w:rsidTr="00FD45F0">
        <w:trPr>
          <w:trHeight w:val="758"/>
          <w:jc w:val="center"/>
        </w:trPr>
        <w:tc>
          <w:tcPr>
            <w:tcW w:w="2224" w:type="dxa"/>
            <w:gridSpan w:val="3"/>
            <w:tcBorders>
              <w:left w:val="single" w:sz="8" w:space="0" w:color="auto"/>
              <w:bottom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医务处</w:t>
            </w:r>
          </w:p>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审核意见</w:t>
            </w:r>
          </w:p>
        </w:tc>
        <w:tc>
          <w:tcPr>
            <w:tcW w:w="6256" w:type="dxa"/>
            <w:gridSpan w:val="7"/>
            <w:tcBorders>
              <w:bottom w:val="single" w:sz="8" w:space="0" w:color="auto"/>
              <w:right w:val="single" w:sz="8" w:space="0" w:color="auto"/>
            </w:tcBorders>
            <w:vAlign w:val="center"/>
          </w:tcPr>
          <w:p w:rsidR="00FD45F0" w:rsidRPr="00FD45F0" w:rsidRDefault="00FD45F0" w:rsidP="00FD45F0">
            <w:pPr>
              <w:adjustRightInd/>
              <w:spacing w:line="280" w:lineRule="exact"/>
              <w:ind w:firstLineChars="50" w:firstLine="90"/>
              <w:rPr>
                <w:rFonts w:ascii="宋体" w:hAnsi="宋体" w:cs="宋体"/>
                <w:sz w:val="18"/>
                <w:szCs w:val="18"/>
              </w:rPr>
            </w:pPr>
            <w:r w:rsidRPr="00FD45F0">
              <w:rPr>
                <w:rFonts w:ascii="宋体" w:hAnsi="宋体" w:cs="宋体" w:hint="eastAsia"/>
                <w:sz w:val="18"/>
                <w:szCs w:val="18"/>
              </w:rPr>
              <w:t xml:space="preserve">意见：                        签名：                   日期：           </w:t>
            </w:r>
          </w:p>
        </w:tc>
      </w:tr>
    </w:tbl>
    <w:p w:rsidR="00FD45F0" w:rsidRDefault="00FD45F0" w:rsidP="003A2406">
      <w:pPr>
        <w:pStyle w:val="affff6"/>
        <w:ind w:firstLine="420"/>
      </w:pPr>
    </w:p>
    <w:p w:rsidR="00FD45F0" w:rsidRDefault="00FD45F0" w:rsidP="003A2406">
      <w:pPr>
        <w:pStyle w:val="affff6"/>
        <w:ind w:firstLine="420"/>
        <w:sectPr w:rsidR="00FD45F0" w:rsidSect="00CA2841">
          <w:headerReference w:type="even" r:id="rId34"/>
          <w:headerReference w:type="default" r:id="rId35"/>
          <w:footerReference w:type="even" r:id="rId36"/>
          <w:footerReference w:type="default" r:id="rId37"/>
          <w:pgSz w:w="11906" w:h="16838" w:code="9"/>
          <w:pgMar w:top="1928" w:right="1134" w:bottom="1134" w:left="1134" w:header="1418" w:footer="1134" w:gutter="284"/>
          <w:cols w:space="425"/>
          <w:formProt w:val="0"/>
          <w:docGrid w:type="lines" w:linePitch="312"/>
        </w:sectPr>
      </w:pPr>
      <w:bookmarkStart w:id="98" w:name="BookMark6"/>
      <w:bookmarkEnd w:id="93"/>
    </w:p>
    <w:p w:rsidR="00FD45F0" w:rsidRDefault="00FD45F0" w:rsidP="00FD45F0">
      <w:pPr>
        <w:pStyle w:val="affffd"/>
        <w:spacing w:after="156"/>
      </w:pPr>
      <w:bookmarkStart w:id="99" w:name="_Toc171089524"/>
      <w:bookmarkStart w:id="100" w:name="_Toc171089550"/>
      <w:r w:rsidRPr="00FD45F0">
        <w:rPr>
          <w:rFonts w:hint="eastAsia"/>
          <w:spacing w:val="105"/>
        </w:rPr>
        <w:lastRenderedPageBreak/>
        <w:t>参考文</w:t>
      </w:r>
      <w:r>
        <w:rPr>
          <w:rFonts w:hint="eastAsia"/>
        </w:rPr>
        <w:t>献</w:t>
      </w:r>
      <w:bookmarkEnd w:id="99"/>
      <w:bookmarkEnd w:id="100"/>
    </w:p>
    <w:p w:rsidR="00FD45F0" w:rsidRDefault="00FD45F0" w:rsidP="00FD45F0">
      <w:pPr>
        <w:pStyle w:val="affff6"/>
        <w:autoSpaceDE w:val="0"/>
        <w:autoSpaceDN w:val="0"/>
        <w:ind w:firstLine="420"/>
      </w:pPr>
      <w:r>
        <w:rPr>
          <w:rFonts w:hint="eastAsia"/>
        </w:rPr>
        <w:t>[</w:t>
      </w:r>
      <w:r w:rsidR="009E3F03">
        <w:t>1</w:t>
      </w:r>
      <w:r>
        <w:rPr>
          <w:rFonts w:hint="eastAsia"/>
        </w:rPr>
        <w:t>]  国家卫生健康委.《医疗机构管理条例实施细则》，2018</w:t>
      </w:r>
    </w:p>
    <w:p w:rsidR="00FD45F0" w:rsidRDefault="00FD45F0" w:rsidP="00FD45F0">
      <w:pPr>
        <w:pStyle w:val="affff6"/>
        <w:autoSpaceDE w:val="0"/>
        <w:autoSpaceDN w:val="0"/>
        <w:ind w:firstLine="420"/>
      </w:pPr>
      <w:r>
        <w:rPr>
          <w:rFonts w:hint="eastAsia"/>
        </w:rPr>
        <w:t>[</w:t>
      </w:r>
      <w:r w:rsidR="009E3F03">
        <w:t>2</w:t>
      </w:r>
      <w:r>
        <w:rPr>
          <w:rFonts w:hint="eastAsia"/>
        </w:rPr>
        <w:t>]  国家卫生健康委.《卫生部关于进一步规范医疗机构命名有关问题的通知》，2006</w:t>
      </w:r>
    </w:p>
    <w:p w:rsidR="00FD45F0" w:rsidRDefault="00FD45F0" w:rsidP="00FD45F0">
      <w:pPr>
        <w:pStyle w:val="affff6"/>
        <w:autoSpaceDE w:val="0"/>
        <w:autoSpaceDN w:val="0"/>
        <w:ind w:firstLine="420"/>
      </w:pPr>
      <w:r>
        <w:rPr>
          <w:rFonts w:hint="eastAsia"/>
        </w:rPr>
        <w:t>[</w:t>
      </w:r>
      <w:r w:rsidR="009E3F03">
        <w:t>3</w:t>
      </w:r>
      <w:r>
        <w:rPr>
          <w:rFonts w:hint="eastAsia"/>
        </w:rPr>
        <w:t>]  国家中医药管理局.《中医医院建设标准》（建标106-2021）</w:t>
      </w:r>
    </w:p>
    <w:p w:rsidR="00FD45F0" w:rsidRDefault="009E3F03" w:rsidP="00FD45F0">
      <w:pPr>
        <w:pStyle w:val="affff6"/>
        <w:autoSpaceDE w:val="0"/>
        <w:autoSpaceDN w:val="0"/>
        <w:ind w:firstLine="420"/>
      </w:pPr>
      <w:r>
        <w:rPr>
          <w:rFonts w:hint="eastAsia"/>
        </w:rPr>
        <w:t>[</w:t>
      </w:r>
      <w:r>
        <w:t>4</w:t>
      </w:r>
      <w:r w:rsidR="00FD45F0">
        <w:rPr>
          <w:rFonts w:hint="eastAsia"/>
        </w:rPr>
        <w:t xml:space="preserve">] </w:t>
      </w:r>
      <w:r>
        <w:t xml:space="preserve"> </w:t>
      </w:r>
      <w:r w:rsidR="00FD45F0">
        <w:rPr>
          <w:rFonts w:hint="eastAsia"/>
        </w:rPr>
        <w:t>北京市中医管理局. 中医护理门诊建设方案（试行），</w:t>
      </w:r>
      <w:r>
        <w:rPr>
          <w:rFonts w:hint="eastAsia"/>
        </w:rPr>
        <w:t>2021</w:t>
      </w:r>
    </w:p>
    <w:p w:rsidR="00FD45F0" w:rsidRDefault="00FD45F0" w:rsidP="00FD45F0">
      <w:pPr>
        <w:pStyle w:val="affff6"/>
        <w:autoSpaceDE w:val="0"/>
        <w:autoSpaceDN w:val="0"/>
        <w:ind w:firstLine="420"/>
      </w:pPr>
      <w:r>
        <w:rPr>
          <w:rFonts w:hint="eastAsia"/>
        </w:rPr>
        <w:t>[</w:t>
      </w:r>
      <w:r w:rsidR="009E3F03">
        <w:t>5</w:t>
      </w:r>
      <w:r>
        <w:rPr>
          <w:rFonts w:hint="eastAsia"/>
        </w:rPr>
        <w:t xml:space="preserve">] </w:t>
      </w:r>
      <w:r w:rsidR="009E3F03">
        <w:t xml:space="preserve"> </w:t>
      </w:r>
      <w:r>
        <w:rPr>
          <w:rFonts w:hint="eastAsia"/>
        </w:rPr>
        <w:t>国家中医药管理局</w:t>
      </w:r>
      <w:r w:rsidR="00995CC0">
        <w:rPr>
          <w:rFonts w:hint="eastAsia"/>
        </w:rPr>
        <w:t>.</w:t>
      </w:r>
      <w:r>
        <w:rPr>
          <w:rFonts w:hint="eastAsia"/>
        </w:rPr>
        <w:t>《中医医疗技术手册》，</w:t>
      </w:r>
      <w:r w:rsidR="009E3F03">
        <w:rPr>
          <w:rFonts w:hint="eastAsia"/>
        </w:rPr>
        <w:t>2015</w:t>
      </w:r>
    </w:p>
    <w:p w:rsidR="00FD45F0" w:rsidRDefault="00FD45F0" w:rsidP="00FD45F0">
      <w:pPr>
        <w:pStyle w:val="affff6"/>
        <w:ind w:firstLine="420"/>
      </w:pPr>
      <w:r>
        <w:rPr>
          <w:rFonts w:hint="eastAsia"/>
        </w:rPr>
        <w:t>[</w:t>
      </w:r>
      <w:r w:rsidR="009E3F03">
        <w:t>6</w:t>
      </w:r>
      <w:r>
        <w:rPr>
          <w:rFonts w:hint="eastAsia"/>
        </w:rPr>
        <w:t xml:space="preserve">] </w:t>
      </w:r>
      <w:r w:rsidR="009E3F03">
        <w:t xml:space="preserve"> </w:t>
      </w:r>
      <w:r>
        <w:rPr>
          <w:rFonts w:hint="eastAsia"/>
        </w:rPr>
        <w:t>中华中医药学会</w:t>
      </w:r>
      <w:r w:rsidR="00DF2A6F">
        <w:rPr>
          <w:rFonts w:hint="eastAsia"/>
        </w:rPr>
        <w:t>：</w:t>
      </w:r>
      <w:r>
        <w:rPr>
          <w:rFonts w:hint="eastAsia"/>
        </w:rPr>
        <w:t>中医护理常规 技术操作规程</w:t>
      </w:r>
      <w:r w:rsidR="00DF2A6F" w:rsidRPr="00DF2A6F">
        <w:t>[</w:t>
      </w:r>
      <w:r w:rsidR="00DF2A6F">
        <w:rPr>
          <w:rFonts w:hint="eastAsia"/>
        </w:rPr>
        <w:t>M</w:t>
      </w:r>
      <w:r w:rsidR="00DF2A6F" w:rsidRPr="00DF2A6F">
        <w:t>]</w:t>
      </w:r>
      <w:r w:rsidR="00DF2A6F">
        <w:rPr>
          <w:rFonts w:hint="eastAsia"/>
        </w:rPr>
        <w:t>.</w:t>
      </w:r>
      <w:r>
        <w:rPr>
          <w:rFonts w:hint="eastAsia"/>
        </w:rPr>
        <w:t>北京：中国中医药出版社，</w:t>
      </w:r>
      <w:r w:rsidR="00DF2A6F">
        <w:rPr>
          <w:rFonts w:hint="eastAsia"/>
        </w:rPr>
        <w:t>2006</w:t>
      </w:r>
    </w:p>
    <w:p w:rsidR="00FD45F0" w:rsidRDefault="00FD45F0" w:rsidP="00FD45F0">
      <w:pPr>
        <w:pStyle w:val="affff6"/>
        <w:ind w:firstLine="420"/>
      </w:pPr>
    </w:p>
    <w:p w:rsidR="00FD45F0" w:rsidRDefault="00A809B7" w:rsidP="00A809B7">
      <w:pPr>
        <w:pStyle w:val="affff6"/>
        <w:ind w:firstLineChars="0" w:firstLine="0"/>
        <w:jc w:val="center"/>
      </w:pPr>
      <w:bookmarkStart w:id="101" w:name="BookMark8"/>
      <w:bookmarkEnd w:id="9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sectPr w:rsidR="00FD45F0" w:rsidSect="00CA2841">
      <w:headerReference w:type="even" r:id="rId39"/>
      <w:headerReference w:type="default" r:id="rId40"/>
      <w:footerReference w:type="even" r:id="rId41"/>
      <w:footerReference w:type="default" r:id="rId4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4A0" w:rsidRDefault="00A074A0" w:rsidP="00D86DB7">
      <w:r>
        <w:separator/>
      </w:r>
    </w:p>
    <w:p w:rsidR="00A074A0" w:rsidRDefault="00A074A0"/>
    <w:p w:rsidR="00A074A0" w:rsidRDefault="00A074A0"/>
  </w:endnote>
  <w:endnote w:type="continuationSeparator" w:id="0">
    <w:p w:rsidR="00A074A0" w:rsidRDefault="00A074A0" w:rsidP="00D86DB7">
      <w:r>
        <w:continuationSeparator/>
      </w:r>
    </w:p>
    <w:p w:rsidR="00A074A0" w:rsidRDefault="00A074A0"/>
    <w:p w:rsidR="00A074A0" w:rsidRDefault="00A07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rsidP="00CA2841">
    <w:pPr>
      <w:pStyle w:val="affff3"/>
    </w:pPr>
    <w:r>
      <w:fldChar w:fldCharType="begin"/>
    </w:r>
    <w:r>
      <w:instrText>PAGE   \* MERGEFORMAT</w:instrText>
    </w:r>
    <w:r>
      <w:fldChar w:fldCharType="separate"/>
    </w:r>
    <w:r w:rsidR="003A4D33" w:rsidRPr="003A4D33">
      <w:rPr>
        <w:noProof/>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2"/>
    </w:pPr>
    <w:r>
      <w:fldChar w:fldCharType="begin"/>
    </w:r>
    <w:r>
      <w:instrText xml:space="preserve"> PAGE   \* MERGEFORMAT \* MERGEFORMAT </w:instrText>
    </w:r>
    <w:r>
      <w:fldChar w:fldCharType="separate"/>
    </w:r>
    <w:r w:rsidR="003A4D33">
      <w:rPr>
        <w:noProof/>
      </w:rP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rsidP="00CA2841">
    <w:pPr>
      <w:pStyle w:val="affff3"/>
    </w:pPr>
    <w:r>
      <w:fldChar w:fldCharType="begin"/>
    </w:r>
    <w:r>
      <w:instrText>PAGE   \* MERGEFORMAT</w:instrText>
    </w:r>
    <w:r>
      <w:fldChar w:fldCharType="separate"/>
    </w:r>
    <w:r w:rsidRPr="00CA2841">
      <w:rPr>
        <w:noProof/>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2"/>
    </w:pPr>
    <w:r>
      <w:fldChar w:fldCharType="begin"/>
    </w:r>
    <w:r>
      <w:instrText xml:space="preserve"> PAGE   \* MERGEFORMAT \* MERGEFORMAT </w:instrText>
    </w:r>
    <w:r>
      <w:fldChar w:fldCharType="separate"/>
    </w:r>
    <w:r>
      <w:rPr>
        <w:noProof/>
      </w:rPr>
      <w:t>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rsidP="00CA2841">
    <w:pPr>
      <w:pStyle w:val="affff3"/>
    </w:pPr>
    <w:r>
      <w:fldChar w:fldCharType="begin"/>
    </w:r>
    <w:r>
      <w:instrText>PAGE   \* MERGEFORMAT</w:instrText>
    </w:r>
    <w:r>
      <w:fldChar w:fldCharType="separate"/>
    </w:r>
    <w:r w:rsidR="003A4D33" w:rsidRPr="003A4D33">
      <w:rPr>
        <w:noProof/>
        <w:lang w:val="zh-CN"/>
      </w:rPr>
      <w:t>7</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2"/>
    </w:pPr>
    <w:r>
      <w:fldChar w:fldCharType="begin"/>
    </w:r>
    <w:r>
      <w:instrText xml:space="preserve"> PAGE   \* MERGEFORMAT \* MERGEFORMAT </w:instrText>
    </w:r>
    <w:r>
      <w:fldChar w:fldCharType="separate"/>
    </w:r>
    <w:r w:rsidR="003A4D33">
      <w:rPr>
        <w:noProof/>
      </w:rPr>
      <w:t>8</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rsidP="00CA2841">
    <w:pPr>
      <w:pStyle w:val="affff3"/>
    </w:pPr>
    <w:r>
      <w:fldChar w:fldCharType="begin"/>
    </w:r>
    <w:r>
      <w:instrText>PAGE   \* MERGEFORMAT</w:instrText>
    </w:r>
    <w:r>
      <w:fldChar w:fldCharType="separate"/>
    </w:r>
    <w:r w:rsidRPr="00CA2841">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324EDD" w:rsidRDefault="00580B3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2"/>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rsidP="00CA2841">
    <w:pPr>
      <w:pStyle w:val="affff3"/>
    </w:pPr>
    <w:r>
      <w:fldChar w:fldCharType="begin"/>
    </w:r>
    <w:r>
      <w:instrText>PAGE   \* MERGEFORMAT</w:instrText>
    </w:r>
    <w:r>
      <w:fldChar w:fldCharType="separate"/>
    </w:r>
    <w:r w:rsidR="003A4D33" w:rsidRPr="003A4D33">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2"/>
    </w:pPr>
    <w:r>
      <w:fldChar w:fldCharType="begin"/>
    </w:r>
    <w:r>
      <w:instrText xml:space="preserve"> PAGE   \* MERGEFORMAT \* MERGEFORMAT </w:instrText>
    </w:r>
    <w:r>
      <w:fldChar w:fldCharType="separate"/>
    </w:r>
    <w:r w:rsidR="003A4D33">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rsidP="00CA2841">
    <w:pPr>
      <w:pStyle w:val="affff3"/>
    </w:pPr>
    <w:r>
      <w:fldChar w:fldCharType="begin"/>
    </w:r>
    <w:r>
      <w:instrText>PAGE   \* MERGEFORMAT</w:instrText>
    </w:r>
    <w:r>
      <w:fldChar w:fldCharType="separate"/>
    </w:r>
    <w:r w:rsidRPr="00CA2841">
      <w:rPr>
        <w:noProof/>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2"/>
    </w:pPr>
    <w:r>
      <w:fldChar w:fldCharType="begin"/>
    </w:r>
    <w:r>
      <w:instrText xml:space="preserve"> PAGE   \* MERGEFORMAT \* MERGEFORMAT </w:instrText>
    </w:r>
    <w:r>
      <w:fldChar w:fldCharType="separate"/>
    </w:r>
    <w:r>
      <w:rPr>
        <w:noProof/>
      </w:rP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Default="00580B33" w:rsidP="00CA2841">
    <w:pPr>
      <w:pStyle w:val="affff3"/>
    </w:pPr>
    <w:r>
      <w:fldChar w:fldCharType="begin"/>
    </w:r>
    <w:r>
      <w:instrText>PAGE   \* MERGEFORMAT</w:instrText>
    </w:r>
    <w:r>
      <w:fldChar w:fldCharType="separate"/>
    </w:r>
    <w:r w:rsidR="003A4D33" w:rsidRPr="003A4D33">
      <w:rPr>
        <w:noProof/>
        <w:lang w:val="zh-CN"/>
      </w:rPr>
      <w:t>III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2"/>
    </w:pPr>
    <w:r>
      <w:fldChar w:fldCharType="begin"/>
    </w:r>
    <w:r>
      <w:instrText xml:space="preserve"> PAGE   \* MERGEFORMAT \* MERGEFORMAT </w:instrText>
    </w:r>
    <w:r>
      <w:fldChar w:fldCharType="separate"/>
    </w:r>
    <w:r w:rsidR="003A4D3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4A0" w:rsidRDefault="00A074A0" w:rsidP="00D86DB7">
      <w:r>
        <w:separator/>
      </w:r>
    </w:p>
  </w:footnote>
  <w:footnote w:type="continuationSeparator" w:id="0">
    <w:p w:rsidR="00A074A0" w:rsidRDefault="00A074A0" w:rsidP="00D86DB7">
      <w:r>
        <w:continuationSeparator/>
      </w:r>
    </w:p>
    <w:p w:rsidR="00A074A0" w:rsidRDefault="00A074A0"/>
    <w:p w:rsidR="00A074A0" w:rsidRDefault="00A074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E70388" w:rsidRDefault="00580B33"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D84FA1" w:rsidRDefault="00580B33" w:rsidP="00CA2841">
    <w:pPr>
      <w:pStyle w:val="affffb"/>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c"/>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D84FA1" w:rsidRDefault="00580B33" w:rsidP="00CA2841">
    <w:pPr>
      <w:pStyle w:val="affffb"/>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c"/>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D84FA1" w:rsidRDefault="00580B33" w:rsidP="00CA2841">
    <w:pPr>
      <w:pStyle w:val="affffb"/>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c"/>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D84FA1" w:rsidRDefault="00580B33" w:rsidP="00CA2841">
    <w:pPr>
      <w:pStyle w:val="affffb"/>
    </w:pPr>
    <w:r>
      <w:fldChar w:fldCharType="begin"/>
    </w:r>
    <w:r>
      <w:instrText xml:space="preserve"> STYLEREF  标准文件_文件编号  \* MERGEFORMAT </w:instrText>
    </w:r>
    <w:r>
      <w:fldChar w:fldCharType="separate"/>
    </w:r>
    <w:r>
      <w:t>DB 32/T XXXX</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324EDD" w:rsidRDefault="00580B33"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c"/>
    </w:pPr>
    <w:r>
      <w:fldChar w:fldCharType="begin"/>
    </w:r>
    <w:r>
      <w:instrText xml:space="preserve"> STYLEREF  标准文件_文件编号 \* MERGEFORMAT </w:instrText>
    </w:r>
    <w:r>
      <w:fldChar w:fldCharType="separate"/>
    </w:r>
    <w:r>
      <w:t>DB 32/T 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D84FA1" w:rsidRDefault="00580B33" w:rsidP="00CA2841">
    <w:pPr>
      <w:pStyle w:val="affffb"/>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c"/>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D84FA1" w:rsidRDefault="00580B33" w:rsidP="00CA2841">
    <w:pPr>
      <w:pStyle w:val="affffb"/>
    </w:pPr>
    <w:r>
      <w:fldChar w:fldCharType="begin"/>
    </w:r>
    <w:r>
      <w:instrText xml:space="preserve"> STYLEREF  标准文件_文件编号  \* MERGEFORMAT </w:instrText>
    </w:r>
    <w:r>
      <w:fldChar w:fldCharType="separate"/>
    </w:r>
    <w:r>
      <w:t>DB 32/T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c"/>
    </w:pPr>
    <w:r>
      <w:fldChar w:fldCharType="begin"/>
    </w:r>
    <w:r>
      <w:instrText xml:space="preserve"> STYLEREF  标准文件_文件编号 \* MERGEFORMAT </w:instrText>
    </w:r>
    <w:r>
      <w:fldChar w:fldCharType="separate"/>
    </w:r>
    <w:r>
      <w:t>DB 32/T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D84FA1" w:rsidRDefault="00580B33" w:rsidP="00CA2841">
    <w:pPr>
      <w:pStyle w:val="affffb"/>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33" w:rsidRPr="00CA2841" w:rsidRDefault="00580B33" w:rsidP="00CA2841">
    <w:pPr>
      <w:pStyle w:val="affffc"/>
    </w:pPr>
    <w:r>
      <w:fldChar w:fldCharType="begin"/>
    </w:r>
    <w:r>
      <w:instrText xml:space="preserve"> STYLEREF  标准文件_文件编号 \* MERGEFORMAT </w:instrText>
    </w:r>
    <w:r>
      <w:fldChar w:fldCharType="separate"/>
    </w:r>
    <w:r w:rsidR="003A4D33">
      <w:t>DB 32/T XXXX</w:t>
    </w:r>
    <w:r w:rsidR="003A4D33">
      <w:t>—</w:t>
    </w:r>
    <w:r w:rsidR="003A4D33">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0F5563F"/>
    <w:multiLevelType w:val="multilevel"/>
    <w:tmpl w:val="30F5563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1"/>
  </w:num>
  <w:num w:numId="3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md4IAnijtyuLogP6+rdPG/AeBKnttkcKapzjknD/qijFZZy0jRhviynfCWlNNUtm1tbWcvMbYuu76fY9bteiw==" w:salt="oCvzcqNwA8OnznRVnemDM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D7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2D7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406"/>
    <w:rsid w:val="003A4077"/>
    <w:rsid w:val="003A4D33"/>
    <w:rsid w:val="003B09AD"/>
    <w:rsid w:val="003B09F2"/>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28E"/>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B3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EF1"/>
    <w:rsid w:val="00774DA4"/>
    <w:rsid w:val="00776599"/>
    <w:rsid w:val="0078114B"/>
    <w:rsid w:val="00781DD2"/>
    <w:rsid w:val="00783ECF"/>
    <w:rsid w:val="0078413A"/>
    <w:rsid w:val="007945C4"/>
    <w:rsid w:val="007959E8"/>
    <w:rsid w:val="00795E9C"/>
    <w:rsid w:val="007A0521"/>
    <w:rsid w:val="007A2E12"/>
    <w:rsid w:val="007A3475"/>
    <w:rsid w:val="007A41C8"/>
    <w:rsid w:val="007A530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EEF"/>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CC0"/>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3F03"/>
    <w:rsid w:val="009E4A58"/>
    <w:rsid w:val="009E5A2D"/>
    <w:rsid w:val="009E5AB2"/>
    <w:rsid w:val="009E5BC7"/>
    <w:rsid w:val="009E6219"/>
    <w:rsid w:val="009F03B3"/>
    <w:rsid w:val="00A0096C"/>
    <w:rsid w:val="00A01757"/>
    <w:rsid w:val="00A028C0"/>
    <w:rsid w:val="00A02BAE"/>
    <w:rsid w:val="00A06A6B"/>
    <w:rsid w:val="00A074A0"/>
    <w:rsid w:val="00A07E47"/>
    <w:rsid w:val="00A129D0"/>
    <w:rsid w:val="00A12C33"/>
    <w:rsid w:val="00A138BA"/>
    <w:rsid w:val="00A13C24"/>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9B7"/>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E4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8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86D"/>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E99"/>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A6F"/>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1B8"/>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5F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40528E"/>
    <w:pPr>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40528E"/>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qFormat/>
    <w:rsid w:val="003B09F2"/>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40528E"/>
    <w:pPr>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40528E"/>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5"/>
    <w:qFormat/>
    <w:rsid w:val="003B09F2"/>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5290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footer" Target="footer1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header" Target="header14.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E321AE9455B4191A8E8E1F4214126A5"/>
        <w:category>
          <w:name w:val="常规"/>
          <w:gallery w:val="placeholder"/>
        </w:category>
        <w:types>
          <w:type w:val="bbPlcHdr"/>
        </w:types>
        <w:behaviors>
          <w:behavior w:val="content"/>
        </w:behaviors>
        <w:guid w:val="{FE016295-DA00-42A9-8C76-108415EA13DF}"/>
      </w:docPartPr>
      <w:docPartBody>
        <w:p w:rsidR="00D20870" w:rsidRDefault="00B0419C">
          <w:pPr>
            <w:pStyle w:val="FE321AE9455B4191A8E8E1F4214126A5"/>
          </w:pPr>
          <w:r w:rsidRPr="00751A05">
            <w:rPr>
              <w:rStyle w:val="a3"/>
              <w:rFonts w:hint="eastAsia"/>
            </w:rPr>
            <w:t>单击或点击此处输入文字。</w:t>
          </w:r>
        </w:p>
      </w:docPartBody>
    </w:docPart>
    <w:docPart>
      <w:docPartPr>
        <w:name w:val="5EEF96F8FCF545DAB6DE7D1896A3DF58"/>
        <w:category>
          <w:name w:val="常规"/>
          <w:gallery w:val="placeholder"/>
        </w:category>
        <w:types>
          <w:type w:val="bbPlcHdr"/>
        </w:types>
        <w:behaviors>
          <w:behavior w:val="content"/>
        </w:behaviors>
        <w:guid w:val="{E2A9C375-DD8C-4518-98FB-950816742B38}"/>
      </w:docPartPr>
      <w:docPartBody>
        <w:p w:rsidR="00D20870" w:rsidRDefault="00B0419C">
          <w:pPr>
            <w:pStyle w:val="5EEF96F8FCF545DAB6DE7D1896A3DF58"/>
          </w:pPr>
          <w:r w:rsidRPr="00FB6243">
            <w:rPr>
              <w:rStyle w:val="a3"/>
              <w:rFonts w:hint="eastAsia"/>
            </w:rPr>
            <w:t>选择一项。</w:t>
          </w:r>
        </w:p>
      </w:docPartBody>
    </w:docPart>
    <w:docPart>
      <w:docPartPr>
        <w:name w:val="173B680515FA4B71BC68C97C08B18AD2"/>
        <w:category>
          <w:name w:val="常规"/>
          <w:gallery w:val="placeholder"/>
        </w:category>
        <w:types>
          <w:type w:val="bbPlcHdr"/>
        </w:types>
        <w:behaviors>
          <w:behavior w:val="content"/>
        </w:behaviors>
        <w:guid w:val="{343614D6-4CA8-4044-874B-E935DC2AD04C}"/>
      </w:docPartPr>
      <w:docPartBody>
        <w:p w:rsidR="00D20870" w:rsidRDefault="00B0419C">
          <w:pPr>
            <w:pStyle w:val="173B680515FA4B71BC68C97C08B18AD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9C"/>
    <w:rsid w:val="00245A57"/>
    <w:rsid w:val="007E7A07"/>
    <w:rsid w:val="00B0419C"/>
    <w:rsid w:val="00D20870"/>
    <w:rsid w:val="00E75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E321AE9455B4191A8E8E1F4214126A5">
    <w:name w:val="FE321AE9455B4191A8E8E1F4214126A5"/>
    <w:pPr>
      <w:widowControl w:val="0"/>
      <w:jc w:val="both"/>
    </w:pPr>
  </w:style>
  <w:style w:type="paragraph" w:customStyle="1" w:styleId="5EEF96F8FCF545DAB6DE7D1896A3DF58">
    <w:name w:val="5EEF96F8FCF545DAB6DE7D1896A3DF58"/>
    <w:pPr>
      <w:widowControl w:val="0"/>
      <w:jc w:val="both"/>
    </w:pPr>
  </w:style>
  <w:style w:type="paragraph" w:customStyle="1" w:styleId="173B680515FA4B71BC68C97C08B18AD2">
    <w:name w:val="173B680515FA4B71BC68C97C08B18AD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E321AE9455B4191A8E8E1F4214126A5">
    <w:name w:val="FE321AE9455B4191A8E8E1F4214126A5"/>
    <w:pPr>
      <w:widowControl w:val="0"/>
      <w:jc w:val="both"/>
    </w:pPr>
  </w:style>
  <w:style w:type="paragraph" w:customStyle="1" w:styleId="5EEF96F8FCF545DAB6DE7D1896A3DF58">
    <w:name w:val="5EEF96F8FCF545DAB6DE7D1896A3DF58"/>
    <w:pPr>
      <w:widowControl w:val="0"/>
      <w:jc w:val="both"/>
    </w:pPr>
  </w:style>
  <w:style w:type="paragraph" w:customStyle="1" w:styleId="173B680515FA4B71BC68C97C08B18AD2">
    <w:name w:val="173B680515FA4B71BC68C97C08B18AD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58CC9-B5FF-4D5C-A3AA-B647AF3E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67</TotalTime>
  <Pages>1</Pages>
  <Words>1370</Words>
  <Characters>7810</Characters>
  <Application>Microsoft Office Word</Application>
  <DocSecurity>0</DocSecurity>
  <Lines>65</Lines>
  <Paragraphs>18</Paragraphs>
  <ScaleCrop>false</ScaleCrop>
  <Company>PCMI</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huanglijie168</dc:creator>
  <cp:keywords/>
  <dc:description>&lt;config cover="true" show_menu="true" version="1.0.0" doctype="SDKXY"&gt;_x000d_
&lt;/config&gt;</dc:description>
  <cp:lastModifiedBy>admin</cp:lastModifiedBy>
  <cp:revision>14</cp:revision>
  <cp:lastPrinted>2020-08-30T10:00:00Z</cp:lastPrinted>
  <dcterms:created xsi:type="dcterms:W3CDTF">2024-07-05T07:27:00Z</dcterms:created>
  <dcterms:modified xsi:type="dcterms:W3CDTF">2024-08-21T09:22:00Z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